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A424" w14:textId="77777777" w:rsidR="004E7D0A" w:rsidRPr="00F96D37" w:rsidRDefault="004E7D0A" w:rsidP="004E7D0A">
      <w:pPr>
        <w:rPr>
          <w:sz w:val="22"/>
          <w:szCs w:val="22"/>
        </w:rPr>
      </w:pPr>
      <w:r w:rsidRPr="00F96D37">
        <w:rPr>
          <w:rFonts w:hint="eastAsia"/>
          <w:sz w:val="22"/>
          <w:szCs w:val="22"/>
        </w:rPr>
        <w:t>別紙様式第２号－Ｃ（３－（１）―ア―（ウ）－②関係）</w:t>
      </w:r>
    </w:p>
    <w:p w14:paraId="5224CC8C" w14:textId="77777777" w:rsidR="004E7D0A" w:rsidRPr="00F96D37" w:rsidRDefault="004E7D0A" w:rsidP="004E7D0A">
      <w:pPr>
        <w:widowControl/>
        <w:jc w:val="center"/>
        <w:rPr>
          <w:sz w:val="22"/>
          <w:szCs w:val="22"/>
        </w:rPr>
      </w:pPr>
      <w:r w:rsidRPr="00F96D37">
        <w:rPr>
          <w:rFonts w:ascii="ＭＳ Ｐゴシック" w:eastAsia="ＭＳ Ｐゴシック" w:hAnsi="ＭＳ Ｐゴシック" w:hint="eastAsia"/>
          <w:sz w:val="28"/>
          <w:szCs w:val="28"/>
        </w:rPr>
        <w:t>大豆加工品製造向けの原料大豆共同購買実績（共同購買法人用）</w:t>
      </w:r>
    </w:p>
    <w:p w14:paraId="68C7FE09" w14:textId="77777777" w:rsidR="004E7D0A" w:rsidRPr="00F96D37" w:rsidRDefault="004E7D0A" w:rsidP="004E7D0A">
      <w:pPr>
        <w:widowControl/>
        <w:jc w:val="left"/>
        <w:rPr>
          <w:sz w:val="22"/>
          <w:szCs w:val="22"/>
        </w:rPr>
      </w:pPr>
    </w:p>
    <w:p w14:paraId="5B697DAE" w14:textId="77777777" w:rsidR="004E7D0A" w:rsidRPr="00F96D37" w:rsidRDefault="004E7D0A" w:rsidP="004E7D0A">
      <w:pPr>
        <w:widowControl/>
        <w:jc w:val="left"/>
        <w:rPr>
          <w:sz w:val="22"/>
          <w:szCs w:val="22"/>
        </w:rPr>
      </w:pPr>
    </w:p>
    <w:p w14:paraId="790750F4" w14:textId="77777777" w:rsidR="004E7D0A" w:rsidRPr="00F96D37" w:rsidRDefault="004E7D0A" w:rsidP="004E7D0A">
      <w:pPr>
        <w:widowControl/>
        <w:jc w:val="left"/>
        <w:rPr>
          <w:rFonts w:asciiTheme="minorEastAsia" w:eastAsiaTheme="minorEastAsia" w:hAnsiTheme="minorEastAsia"/>
        </w:rPr>
      </w:pPr>
      <w:r w:rsidRPr="00F96D37">
        <w:rPr>
          <w:rFonts w:asciiTheme="minorEastAsia" w:eastAsiaTheme="minorEastAsia" w:hAnsiTheme="minorEastAsia" w:hint="eastAsia"/>
        </w:rPr>
        <w:t>登録申請者名：</w:t>
      </w:r>
    </w:p>
    <w:p w14:paraId="28B98B31" w14:textId="77777777" w:rsidR="004E7D0A" w:rsidRPr="00F96D37" w:rsidRDefault="004E7D0A" w:rsidP="004E7D0A">
      <w:pPr>
        <w:widowControl/>
        <w:jc w:val="left"/>
        <w:rPr>
          <w:rFonts w:asciiTheme="minorEastAsia" w:eastAsiaTheme="minorEastAsia" w:hAnsiTheme="minorEastAsia"/>
          <w:sz w:val="22"/>
          <w:szCs w:val="22"/>
        </w:rPr>
      </w:pPr>
    </w:p>
    <w:p w14:paraId="711D95AA" w14:textId="77777777" w:rsidR="004E7D0A" w:rsidRPr="00F96D37" w:rsidRDefault="004E7D0A" w:rsidP="004E7D0A">
      <w:pPr>
        <w:widowControl/>
        <w:ind w:right="89"/>
        <w:jc w:val="righ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（単位：トン）</w:t>
      </w:r>
    </w:p>
    <w:tbl>
      <w:tblPr>
        <w:tblStyle w:val="ac"/>
        <w:tblW w:w="0" w:type="auto"/>
        <w:tblInd w:w="108" w:type="dxa"/>
        <w:tblLook w:val="04A0" w:firstRow="1" w:lastRow="0" w:firstColumn="1" w:lastColumn="0" w:noHBand="0" w:noVBand="1"/>
      </w:tblPr>
      <w:tblGrid>
        <w:gridCol w:w="564"/>
        <w:gridCol w:w="1585"/>
        <w:gridCol w:w="1500"/>
        <w:gridCol w:w="1500"/>
        <w:gridCol w:w="1232"/>
        <w:gridCol w:w="2005"/>
      </w:tblGrid>
      <w:tr w:rsidR="004E7D0A" w:rsidRPr="00F96D37" w14:paraId="4DD936A9" w14:textId="77777777" w:rsidTr="00B14D8B">
        <w:tc>
          <w:tcPr>
            <w:tcW w:w="2127" w:type="dxa"/>
            <w:gridSpan w:val="2"/>
            <w:vMerge w:val="restart"/>
            <w:vAlign w:val="center"/>
          </w:tcPr>
          <w:p w14:paraId="170383CF" w14:textId="77777777" w:rsidR="004E7D0A" w:rsidRPr="00F96D37" w:rsidRDefault="004E7D0A" w:rsidP="00B14D8B">
            <w:pPr>
              <w:widowControl/>
              <w:jc w:val="center"/>
              <w:rPr>
                <w:rFonts w:asciiTheme="minorEastAsia" w:eastAsiaTheme="minorEastAsia" w:hAnsiTheme="minorEastAsia"/>
                <w:sz w:val="21"/>
                <w:szCs w:val="21"/>
              </w:rPr>
            </w:pPr>
          </w:p>
        </w:tc>
        <w:tc>
          <w:tcPr>
            <w:tcW w:w="3118" w:type="dxa"/>
            <w:gridSpan w:val="2"/>
            <w:vAlign w:val="center"/>
          </w:tcPr>
          <w:p w14:paraId="7CE46926" w14:textId="77777777" w:rsidR="004E7D0A" w:rsidRPr="00F96D37" w:rsidRDefault="004E7D0A" w:rsidP="00B14D8B">
            <w:pPr>
              <w:widowControl/>
              <w:jc w:val="center"/>
              <w:rPr>
                <w:rFonts w:asciiTheme="minorEastAsia" w:eastAsiaTheme="minorEastAsia" w:hAnsiTheme="minorEastAsia"/>
                <w:sz w:val="21"/>
                <w:szCs w:val="21"/>
                <w:lang w:eastAsia="zh-TW"/>
              </w:rPr>
            </w:pPr>
            <w:r w:rsidRPr="00F96D37">
              <w:rPr>
                <w:rFonts w:asciiTheme="minorEastAsia" w:eastAsiaTheme="minorEastAsia" w:hAnsiTheme="minorEastAsia" w:hint="eastAsia"/>
                <w:sz w:val="21"/>
                <w:szCs w:val="21"/>
                <w:lang w:eastAsia="zh-TW"/>
              </w:rPr>
              <w:t>原料大豆共同購買数量</w:t>
            </w:r>
          </w:p>
        </w:tc>
        <w:tc>
          <w:tcPr>
            <w:tcW w:w="1276" w:type="dxa"/>
            <w:vMerge w:val="restart"/>
            <w:vAlign w:val="center"/>
          </w:tcPr>
          <w:p w14:paraId="61A2C58C" w14:textId="77777777" w:rsidR="004E7D0A" w:rsidRPr="00F96D37" w:rsidRDefault="004E7D0A" w:rsidP="00B14D8B">
            <w:pPr>
              <w:widowControl/>
              <w:jc w:val="center"/>
              <w:rPr>
                <w:rFonts w:asciiTheme="minorEastAsia" w:eastAsiaTheme="minorEastAsia" w:hAnsiTheme="minorEastAsia"/>
                <w:sz w:val="21"/>
                <w:szCs w:val="21"/>
                <w:lang w:eastAsia="zh-TW"/>
              </w:rPr>
            </w:pPr>
            <w:r w:rsidRPr="00F96D37">
              <w:rPr>
                <w:rFonts w:asciiTheme="minorEastAsia" w:eastAsiaTheme="minorEastAsia" w:hAnsiTheme="minorEastAsia" w:hint="eastAsia"/>
                <w:sz w:val="21"/>
                <w:szCs w:val="21"/>
                <w:lang w:eastAsia="zh-TW"/>
              </w:rPr>
              <w:t>共同購買事業参加者数</w:t>
            </w:r>
          </w:p>
        </w:tc>
        <w:tc>
          <w:tcPr>
            <w:tcW w:w="2091" w:type="dxa"/>
            <w:vMerge w:val="restart"/>
            <w:vAlign w:val="center"/>
          </w:tcPr>
          <w:p w14:paraId="3C8177AF" w14:textId="77777777" w:rsidR="004E7D0A" w:rsidRPr="00F96D37" w:rsidRDefault="004E7D0A" w:rsidP="004E7D0A">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共同購買大豆で製造する加工品の種類</w:t>
            </w:r>
          </w:p>
        </w:tc>
      </w:tr>
      <w:tr w:rsidR="004E7D0A" w:rsidRPr="00F96D37" w14:paraId="2221DFA3" w14:textId="77777777" w:rsidTr="00B14D8B">
        <w:tc>
          <w:tcPr>
            <w:tcW w:w="2127" w:type="dxa"/>
            <w:gridSpan w:val="2"/>
            <w:vMerge/>
          </w:tcPr>
          <w:p w14:paraId="2112D32E" w14:textId="77777777" w:rsidR="004E7D0A" w:rsidRPr="00F96D37" w:rsidRDefault="004E7D0A" w:rsidP="004E7D0A">
            <w:pPr>
              <w:widowControl/>
              <w:jc w:val="center"/>
              <w:rPr>
                <w:rFonts w:asciiTheme="minorEastAsia" w:eastAsiaTheme="minorEastAsia" w:hAnsiTheme="minorEastAsia"/>
                <w:sz w:val="21"/>
                <w:szCs w:val="21"/>
              </w:rPr>
            </w:pPr>
          </w:p>
        </w:tc>
        <w:tc>
          <w:tcPr>
            <w:tcW w:w="1559" w:type="dxa"/>
            <w:tcBorders>
              <w:right w:val="single" w:sz="4" w:space="0" w:color="auto"/>
            </w:tcBorders>
            <w:vAlign w:val="center"/>
          </w:tcPr>
          <w:p w14:paraId="6A3C40C2" w14:textId="77777777" w:rsidR="004E7D0A" w:rsidRPr="00F96D37" w:rsidRDefault="004E7D0A" w:rsidP="00B14D8B">
            <w:pPr>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総共同購買数量</w:t>
            </w:r>
          </w:p>
        </w:tc>
        <w:tc>
          <w:tcPr>
            <w:tcW w:w="1559" w:type="dxa"/>
            <w:tcBorders>
              <w:left w:val="single" w:sz="4" w:space="0" w:color="auto"/>
            </w:tcBorders>
            <w:vAlign w:val="center"/>
          </w:tcPr>
          <w:p w14:paraId="248D4365" w14:textId="77777777" w:rsidR="004E7D0A" w:rsidRPr="00F96D37" w:rsidRDefault="004E7D0A" w:rsidP="00B14D8B">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うち国産大豆</w:t>
            </w:r>
          </w:p>
        </w:tc>
        <w:tc>
          <w:tcPr>
            <w:tcW w:w="1276" w:type="dxa"/>
            <w:vMerge/>
          </w:tcPr>
          <w:p w14:paraId="5A5F4944" w14:textId="77777777" w:rsidR="004E7D0A" w:rsidRPr="00F96D37" w:rsidRDefault="004E7D0A" w:rsidP="004E7D0A">
            <w:pPr>
              <w:widowControl/>
              <w:jc w:val="left"/>
              <w:rPr>
                <w:rFonts w:asciiTheme="minorEastAsia" w:eastAsiaTheme="minorEastAsia" w:hAnsiTheme="minorEastAsia"/>
                <w:sz w:val="21"/>
                <w:szCs w:val="21"/>
              </w:rPr>
            </w:pPr>
          </w:p>
        </w:tc>
        <w:tc>
          <w:tcPr>
            <w:tcW w:w="2091" w:type="dxa"/>
            <w:vMerge/>
          </w:tcPr>
          <w:p w14:paraId="148A8BCC" w14:textId="77777777" w:rsidR="004E7D0A" w:rsidRPr="00F96D37" w:rsidRDefault="004E7D0A" w:rsidP="004E7D0A">
            <w:pPr>
              <w:widowControl/>
              <w:jc w:val="left"/>
              <w:rPr>
                <w:rFonts w:asciiTheme="minorEastAsia" w:eastAsiaTheme="minorEastAsia" w:hAnsiTheme="minorEastAsia"/>
                <w:sz w:val="21"/>
                <w:szCs w:val="21"/>
              </w:rPr>
            </w:pPr>
          </w:p>
        </w:tc>
      </w:tr>
      <w:tr w:rsidR="004E7D0A" w:rsidRPr="00F96D37" w14:paraId="3C7A70F4" w14:textId="77777777" w:rsidTr="00B14D8B">
        <w:trPr>
          <w:trHeight w:val="907"/>
        </w:trPr>
        <w:tc>
          <w:tcPr>
            <w:tcW w:w="489" w:type="dxa"/>
            <w:vMerge w:val="restart"/>
            <w:textDirection w:val="tbRlV"/>
            <w:vAlign w:val="center"/>
          </w:tcPr>
          <w:p w14:paraId="088D317B" w14:textId="77777777" w:rsidR="004E7D0A" w:rsidRPr="00F96D37" w:rsidRDefault="004E7D0A" w:rsidP="00B14D8B">
            <w:pPr>
              <w:widowControl/>
              <w:ind w:left="113" w:right="113"/>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共同購買実績</w:t>
            </w:r>
          </w:p>
        </w:tc>
        <w:tc>
          <w:tcPr>
            <w:tcW w:w="1638" w:type="dxa"/>
            <w:vAlign w:val="center"/>
          </w:tcPr>
          <w:p w14:paraId="2BAFF72E" w14:textId="3EAE7358" w:rsidR="004E7D0A" w:rsidRPr="00F96D37" w:rsidRDefault="008C39D7" w:rsidP="00B14D8B">
            <w:pPr>
              <w:widowControl/>
              <w:ind w:firstLineChars="50" w:firstLine="9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4E7D0A" w:rsidRPr="00F96D37">
              <w:rPr>
                <w:rFonts w:asciiTheme="minorEastAsia" w:eastAsiaTheme="minorEastAsia" w:hAnsiTheme="minorEastAsia" w:hint="eastAsia"/>
                <w:sz w:val="21"/>
                <w:szCs w:val="21"/>
              </w:rPr>
              <w:t xml:space="preserve">　 　年</w:t>
            </w:r>
          </w:p>
        </w:tc>
        <w:tc>
          <w:tcPr>
            <w:tcW w:w="1559" w:type="dxa"/>
            <w:vAlign w:val="center"/>
          </w:tcPr>
          <w:p w14:paraId="18AA5BBB" w14:textId="77777777" w:rsidR="004E7D0A" w:rsidRPr="00F96D37" w:rsidRDefault="004E7D0A" w:rsidP="00B14D8B">
            <w:pPr>
              <w:widowControl/>
              <w:rPr>
                <w:rFonts w:asciiTheme="minorEastAsia" w:eastAsiaTheme="minorEastAsia" w:hAnsiTheme="minorEastAsia"/>
                <w:sz w:val="21"/>
                <w:szCs w:val="21"/>
              </w:rPr>
            </w:pPr>
          </w:p>
        </w:tc>
        <w:tc>
          <w:tcPr>
            <w:tcW w:w="1559" w:type="dxa"/>
            <w:vAlign w:val="center"/>
          </w:tcPr>
          <w:p w14:paraId="5A8DDB5D" w14:textId="77777777" w:rsidR="004E7D0A" w:rsidRPr="00F96D37" w:rsidRDefault="004E7D0A" w:rsidP="00B14D8B">
            <w:pPr>
              <w:widowControl/>
              <w:rPr>
                <w:rFonts w:asciiTheme="minorEastAsia" w:eastAsiaTheme="minorEastAsia" w:hAnsiTheme="minorEastAsia"/>
                <w:sz w:val="21"/>
                <w:szCs w:val="21"/>
              </w:rPr>
            </w:pPr>
          </w:p>
        </w:tc>
        <w:tc>
          <w:tcPr>
            <w:tcW w:w="1276" w:type="dxa"/>
            <w:vAlign w:val="center"/>
          </w:tcPr>
          <w:p w14:paraId="0F25751A" w14:textId="77777777" w:rsidR="004E7D0A" w:rsidRPr="00F96D37" w:rsidRDefault="004E7D0A" w:rsidP="00B14D8B">
            <w:pPr>
              <w:widowControl/>
              <w:rPr>
                <w:rFonts w:asciiTheme="minorEastAsia" w:eastAsiaTheme="minorEastAsia" w:hAnsiTheme="minorEastAsia"/>
                <w:sz w:val="21"/>
                <w:szCs w:val="21"/>
              </w:rPr>
            </w:pPr>
          </w:p>
        </w:tc>
        <w:tc>
          <w:tcPr>
            <w:tcW w:w="2091" w:type="dxa"/>
            <w:vAlign w:val="center"/>
          </w:tcPr>
          <w:p w14:paraId="2B0A12A8" w14:textId="77777777" w:rsidR="004E7D0A" w:rsidRPr="00F96D37" w:rsidRDefault="004E7D0A" w:rsidP="00B14D8B">
            <w:pPr>
              <w:widowControl/>
              <w:rPr>
                <w:rFonts w:asciiTheme="minorEastAsia" w:eastAsiaTheme="minorEastAsia" w:hAnsiTheme="minorEastAsia"/>
                <w:sz w:val="21"/>
                <w:szCs w:val="21"/>
              </w:rPr>
            </w:pPr>
          </w:p>
        </w:tc>
      </w:tr>
      <w:tr w:rsidR="004E7D0A" w:rsidRPr="00F96D37" w14:paraId="611D1F88" w14:textId="77777777" w:rsidTr="00B14D8B">
        <w:trPr>
          <w:trHeight w:val="907"/>
        </w:trPr>
        <w:tc>
          <w:tcPr>
            <w:tcW w:w="489" w:type="dxa"/>
            <w:vMerge/>
          </w:tcPr>
          <w:p w14:paraId="404C03C7" w14:textId="77777777" w:rsidR="004E7D0A" w:rsidRPr="00F96D37" w:rsidRDefault="004E7D0A" w:rsidP="004E7D0A">
            <w:pPr>
              <w:widowControl/>
              <w:jc w:val="left"/>
              <w:rPr>
                <w:rFonts w:asciiTheme="minorEastAsia" w:eastAsiaTheme="minorEastAsia" w:hAnsiTheme="minorEastAsia"/>
                <w:sz w:val="21"/>
                <w:szCs w:val="21"/>
              </w:rPr>
            </w:pPr>
          </w:p>
        </w:tc>
        <w:tc>
          <w:tcPr>
            <w:tcW w:w="1638" w:type="dxa"/>
            <w:vAlign w:val="center"/>
          </w:tcPr>
          <w:p w14:paraId="3F39B98B" w14:textId="290BD670" w:rsidR="004E7D0A" w:rsidRPr="00F96D37" w:rsidRDefault="00FC25E8" w:rsidP="00B14D8B">
            <w:pPr>
              <w:widowControl/>
              <w:ind w:right="18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4E7D0A" w:rsidRPr="00F96D37">
              <w:rPr>
                <w:rFonts w:asciiTheme="minorEastAsia" w:eastAsiaTheme="minorEastAsia" w:hAnsiTheme="minorEastAsia" w:hint="eastAsia"/>
                <w:sz w:val="21"/>
                <w:szCs w:val="21"/>
              </w:rPr>
              <w:t xml:space="preserve">　　年</w:t>
            </w:r>
          </w:p>
        </w:tc>
        <w:tc>
          <w:tcPr>
            <w:tcW w:w="1559" w:type="dxa"/>
            <w:vAlign w:val="center"/>
          </w:tcPr>
          <w:p w14:paraId="248FD194" w14:textId="77777777" w:rsidR="004E7D0A" w:rsidRPr="00F96D37" w:rsidRDefault="004E7D0A" w:rsidP="00B14D8B">
            <w:pPr>
              <w:widowControl/>
              <w:rPr>
                <w:rFonts w:asciiTheme="minorEastAsia" w:eastAsiaTheme="minorEastAsia" w:hAnsiTheme="minorEastAsia"/>
                <w:sz w:val="21"/>
                <w:szCs w:val="21"/>
              </w:rPr>
            </w:pPr>
          </w:p>
        </w:tc>
        <w:tc>
          <w:tcPr>
            <w:tcW w:w="1559" w:type="dxa"/>
            <w:vAlign w:val="center"/>
          </w:tcPr>
          <w:p w14:paraId="3C67EA91" w14:textId="77777777" w:rsidR="004E7D0A" w:rsidRPr="00F96D37" w:rsidRDefault="004E7D0A" w:rsidP="00B14D8B">
            <w:pPr>
              <w:widowControl/>
              <w:rPr>
                <w:rFonts w:asciiTheme="minorEastAsia" w:eastAsiaTheme="minorEastAsia" w:hAnsiTheme="minorEastAsia"/>
                <w:sz w:val="21"/>
                <w:szCs w:val="21"/>
              </w:rPr>
            </w:pPr>
          </w:p>
        </w:tc>
        <w:tc>
          <w:tcPr>
            <w:tcW w:w="1276" w:type="dxa"/>
            <w:vAlign w:val="center"/>
          </w:tcPr>
          <w:p w14:paraId="799E814F" w14:textId="77777777" w:rsidR="004E7D0A" w:rsidRPr="00F96D37" w:rsidRDefault="004E7D0A" w:rsidP="00B14D8B">
            <w:pPr>
              <w:widowControl/>
              <w:rPr>
                <w:rFonts w:asciiTheme="minorEastAsia" w:eastAsiaTheme="minorEastAsia" w:hAnsiTheme="minorEastAsia"/>
                <w:sz w:val="21"/>
                <w:szCs w:val="21"/>
              </w:rPr>
            </w:pPr>
          </w:p>
        </w:tc>
        <w:tc>
          <w:tcPr>
            <w:tcW w:w="2091" w:type="dxa"/>
            <w:vAlign w:val="center"/>
          </w:tcPr>
          <w:p w14:paraId="50D39C39" w14:textId="77777777" w:rsidR="004E7D0A" w:rsidRPr="00F96D37" w:rsidRDefault="004E7D0A" w:rsidP="00B14D8B">
            <w:pPr>
              <w:widowControl/>
              <w:rPr>
                <w:rFonts w:asciiTheme="minorEastAsia" w:eastAsiaTheme="minorEastAsia" w:hAnsiTheme="minorEastAsia"/>
                <w:sz w:val="21"/>
                <w:szCs w:val="21"/>
              </w:rPr>
            </w:pPr>
          </w:p>
        </w:tc>
      </w:tr>
      <w:tr w:rsidR="004E7D0A" w:rsidRPr="00F96D37" w14:paraId="1FACD597" w14:textId="77777777" w:rsidTr="00B14D8B">
        <w:trPr>
          <w:trHeight w:val="907"/>
        </w:trPr>
        <w:tc>
          <w:tcPr>
            <w:tcW w:w="489" w:type="dxa"/>
            <w:vMerge/>
          </w:tcPr>
          <w:p w14:paraId="354F82AB" w14:textId="77777777" w:rsidR="004E7D0A" w:rsidRPr="00F96D37" w:rsidRDefault="004E7D0A" w:rsidP="004E7D0A">
            <w:pPr>
              <w:widowControl/>
              <w:jc w:val="left"/>
              <w:rPr>
                <w:rFonts w:asciiTheme="minorEastAsia" w:eastAsiaTheme="minorEastAsia" w:hAnsiTheme="minorEastAsia"/>
                <w:sz w:val="21"/>
                <w:szCs w:val="21"/>
              </w:rPr>
            </w:pPr>
          </w:p>
        </w:tc>
        <w:tc>
          <w:tcPr>
            <w:tcW w:w="1638" w:type="dxa"/>
            <w:vAlign w:val="center"/>
          </w:tcPr>
          <w:p w14:paraId="4654A0EE" w14:textId="75E99A79" w:rsidR="004E7D0A" w:rsidRPr="00F96D37" w:rsidRDefault="00E50199" w:rsidP="00B14D8B">
            <w:pPr>
              <w:widowControl/>
              <w:ind w:right="18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4E7D0A" w:rsidRPr="00F96D37">
              <w:rPr>
                <w:rFonts w:asciiTheme="minorEastAsia" w:eastAsiaTheme="minorEastAsia" w:hAnsiTheme="minorEastAsia" w:hint="eastAsia"/>
                <w:sz w:val="21"/>
                <w:szCs w:val="21"/>
              </w:rPr>
              <w:t xml:space="preserve">　　年</w:t>
            </w:r>
          </w:p>
        </w:tc>
        <w:tc>
          <w:tcPr>
            <w:tcW w:w="1559" w:type="dxa"/>
            <w:vAlign w:val="center"/>
          </w:tcPr>
          <w:p w14:paraId="37AE96E3" w14:textId="77777777" w:rsidR="004E7D0A" w:rsidRPr="00F96D37" w:rsidRDefault="004E7D0A" w:rsidP="00B14D8B">
            <w:pPr>
              <w:widowControl/>
              <w:rPr>
                <w:rFonts w:asciiTheme="minorEastAsia" w:eastAsiaTheme="minorEastAsia" w:hAnsiTheme="minorEastAsia"/>
                <w:sz w:val="21"/>
                <w:szCs w:val="21"/>
              </w:rPr>
            </w:pPr>
          </w:p>
        </w:tc>
        <w:tc>
          <w:tcPr>
            <w:tcW w:w="1559" w:type="dxa"/>
            <w:vAlign w:val="center"/>
          </w:tcPr>
          <w:p w14:paraId="3FDF66CB" w14:textId="77777777" w:rsidR="004E7D0A" w:rsidRPr="00F96D37" w:rsidRDefault="004E7D0A" w:rsidP="00B14D8B">
            <w:pPr>
              <w:widowControl/>
              <w:rPr>
                <w:rFonts w:asciiTheme="minorEastAsia" w:eastAsiaTheme="minorEastAsia" w:hAnsiTheme="minorEastAsia"/>
                <w:sz w:val="21"/>
                <w:szCs w:val="21"/>
              </w:rPr>
            </w:pPr>
          </w:p>
        </w:tc>
        <w:tc>
          <w:tcPr>
            <w:tcW w:w="1276" w:type="dxa"/>
            <w:vAlign w:val="center"/>
          </w:tcPr>
          <w:p w14:paraId="78775BE6" w14:textId="77777777" w:rsidR="004E7D0A" w:rsidRPr="00F96D37" w:rsidRDefault="004E7D0A" w:rsidP="00B14D8B">
            <w:pPr>
              <w:widowControl/>
              <w:rPr>
                <w:rFonts w:asciiTheme="minorEastAsia" w:eastAsiaTheme="minorEastAsia" w:hAnsiTheme="minorEastAsia"/>
                <w:sz w:val="21"/>
                <w:szCs w:val="21"/>
              </w:rPr>
            </w:pPr>
          </w:p>
        </w:tc>
        <w:tc>
          <w:tcPr>
            <w:tcW w:w="2091" w:type="dxa"/>
            <w:vAlign w:val="center"/>
          </w:tcPr>
          <w:p w14:paraId="160D84D0" w14:textId="77777777" w:rsidR="004E7D0A" w:rsidRPr="00F96D37" w:rsidRDefault="004E7D0A" w:rsidP="00B14D8B">
            <w:pPr>
              <w:widowControl/>
              <w:rPr>
                <w:rFonts w:asciiTheme="minorEastAsia" w:eastAsiaTheme="minorEastAsia" w:hAnsiTheme="minorEastAsia"/>
                <w:sz w:val="21"/>
                <w:szCs w:val="21"/>
              </w:rPr>
            </w:pPr>
          </w:p>
        </w:tc>
      </w:tr>
      <w:tr w:rsidR="004E7D0A" w:rsidRPr="00F96D37" w14:paraId="18EE78BA" w14:textId="77777777" w:rsidTr="00B14D8B">
        <w:trPr>
          <w:trHeight w:val="907"/>
        </w:trPr>
        <w:tc>
          <w:tcPr>
            <w:tcW w:w="489" w:type="dxa"/>
            <w:vMerge w:val="restart"/>
            <w:textDirection w:val="tbRlV"/>
            <w:vAlign w:val="center"/>
          </w:tcPr>
          <w:p w14:paraId="1824B203" w14:textId="332D3183" w:rsidR="004E7D0A" w:rsidRPr="00F96D37" w:rsidRDefault="004E7D0A" w:rsidP="00B14D8B">
            <w:pPr>
              <w:widowControl/>
              <w:ind w:left="113" w:right="113"/>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共同購買見込み</w:t>
            </w:r>
          </w:p>
        </w:tc>
        <w:tc>
          <w:tcPr>
            <w:tcW w:w="1638" w:type="dxa"/>
            <w:vAlign w:val="center"/>
          </w:tcPr>
          <w:p w14:paraId="52CDD1B0" w14:textId="77777777" w:rsidR="004E7D0A" w:rsidRPr="00F96D37" w:rsidRDefault="004E7D0A" w:rsidP="00B14D8B">
            <w:pPr>
              <w:widowControl/>
              <w:ind w:right="188"/>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入札対象年</w:t>
            </w:r>
          </w:p>
          <w:p w14:paraId="3CF23A69" w14:textId="30FB7C95" w:rsidR="004E7D0A" w:rsidRPr="00F96D37" w:rsidRDefault="004E7D0A" w:rsidP="00B14D8B">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w:t>
            </w:r>
            <w:r w:rsidR="00E50199">
              <w:rPr>
                <w:rFonts w:asciiTheme="minorEastAsia" w:eastAsiaTheme="minorEastAsia" w:hAnsiTheme="minorEastAsia" w:hint="eastAsia"/>
                <w:sz w:val="21"/>
                <w:szCs w:val="21"/>
              </w:rPr>
              <w:t>令和</w:t>
            </w:r>
            <w:r w:rsidRPr="00F96D37">
              <w:rPr>
                <w:rFonts w:asciiTheme="minorEastAsia" w:eastAsiaTheme="minorEastAsia" w:hAnsiTheme="minorEastAsia" w:hint="eastAsia"/>
                <w:sz w:val="21"/>
                <w:szCs w:val="21"/>
              </w:rPr>
              <w:t xml:space="preserve">　　年）</w:t>
            </w:r>
          </w:p>
        </w:tc>
        <w:tc>
          <w:tcPr>
            <w:tcW w:w="1559" w:type="dxa"/>
            <w:vAlign w:val="center"/>
          </w:tcPr>
          <w:p w14:paraId="33B79015" w14:textId="77777777" w:rsidR="004E7D0A" w:rsidRPr="00F96D37" w:rsidRDefault="004E7D0A" w:rsidP="00B14D8B">
            <w:pPr>
              <w:widowControl/>
              <w:rPr>
                <w:rFonts w:asciiTheme="minorEastAsia" w:eastAsiaTheme="minorEastAsia" w:hAnsiTheme="minorEastAsia"/>
                <w:sz w:val="21"/>
                <w:szCs w:val="21"/>
              </w:rPr>
            </w:pPr>
          </w:p>
        </w:tc>
        <w:tc>
          <w:tcPr>
            <w:tcW w:w="1559" w:type="dxa"/>
            <w:vAlign w:val="center"/>
          </w:tcPr>
          <w:p w14:paraId="241F497A" w14:textId="77777777" w:rsidR="004E7D0A" w:rsidRPr="00F96D37" w:rsidRDefault="004E7D0A" w:rsidP="00B14D8B">
            <w:pPr>
              <w:widowControl/>
              <w:rPr>
                <w:rFonts w:asciiTheme="minorEastAsia" w:eastAsiaTheme="minorEastAsia" w:hAnsiTheme="minorEastAsia"/>
                <w:sz w:val="21"/>
                <w:szCs w:val="21"/>
              </w:rPr>
            </w:pPr>
          </w:p>
        </w:tc>
        <w:tc>
          <w:tcPr>
            <w:tcW w:w="1276" w:type="dxa"/>
            <w:vAlign w:val="center"/>
          </w:tcPr>
          <w:p w14:paraId="5F528A9C" w14:textId="77777777" w:rsidR="004E7D0A" w:rsidRPr="00F96D37" w:rsidRDefault="004E7D0A" w:rsidP="00B14D8B">
            <w:pPr>
              <w:widowControl/>
              <w:rPr>
                <w:rFonts w:asciiTheme="minorEastAsia" w:eastAsiaTheme="minorEastAsia" w:hAnsiTheme="minorEastAsia"/>
                <w:sz w:val="21"/>
                <w:szCs w:val="21"/>
              </w:rPr>
            </w:pPr>
          </w:p>
        </w:tc>
        <w:tc>
          <w:tcPr>
            <w:tcW w:w="2091" w:type="dxa"/>
            <w:vAlign w:val="center"/>
          </w:tcPr>
          <w:p w14:paraId="7C9C72D6" w14:textId="77777777" w:rsidR="004E7D0A" w:rsidRPr="00F96D37" w:rsidRDefault="004E7D0A" w:rsidP="00B14D8B">
            <w:pPr>
              <w:widowControl/>
              <w:rPr>
                <w:rFonts w:asciiTheme="minorEastAsia" w:eastAsiaTheme="minorEastAsia" w:hAnsiTheme="minorEastAsia"/>
                <w:sz w:val="21"/>
                <w:szCs w:val="21"/>
              </w:rPr>
            </w:pPr>
          </w:p>
        </w:tc>
      </w:tr>
      <w:tr w:rsidR="004E7D0A" w:rsidRPr="00F96D37" w14:paraId="1068B85B" w14:textId="77777777" w:rsidTr="00B14D8B">
        <w:trPr>
          <w:trHeight w:val="907"/>
        </w:trPr>
        <w:tc>
          <w:tcPr>
            <w:tcW w:w="489" w:type="dxa"/>
            <w:vMerge/>
          </w:tcPr>
          <w:p w14:paraId="0F9A2A26" w14:textId="77777777" w:rsidR="004E7D0A" w:rsidRPr="00F96D37" w:rsidRDefault="004E7D0A" w:rsidP="004E7D0A">
            <w:pPr>
              <w:widowControl/>
              <w:jc w:val="center"/>
              <w:rPr>
                <w:rFonts w:asciiTheme="minorEastAsia" w:eastAsiaTheme="minorEastAsia" w:hAnsiTheme="minorEastAsia"/>
                <w:sz w:val="21"/>
                <w:szCs w:val="21"/>
              </w:rPr>
            </w:pPr>
          </w:p>
        </w:tc>
        <w:tc>
          <w:tcPr>
            <w:tcW w:w="1638" w:type="dxa"/>
            <w:vAlign w:val="center"/>
          </w:tcPr>
          <w:p w14:paraId="284FBE96" w14:textId="77777777" w:rsidR="004E7D0A" w:rsidRPr="00F96D37" w:rsidRDefault="004E7D0A" w:rsidP="00B14D8B">
            <w:pPr>
              <w:widowControl/>
              <w:ind w:right="188"/>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上記の次の年</w:t>
            </w:r>
          </w:p>
          <w:p w14:paraId="164F3E9C" w14:textId="3BEDEA51" w:rsidR="004E7D0A" w:rsidRPr="00F96D37" w:rsidRDefault="004E7D0A" w:rsidP="00B14D8B">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w:t>
            </w:r>
            <w:r w:rsidR="00E50199">
              <w:rPr>
                <w:rFonts w:asciiTheme="minorEastAsia" w:eastAsiaTheme="minorEastAsia" w:hAnsiTheme="minorEastAsia" w:hint="eastAsia"/>
                <w:sz w:val="21"/>
                <w:szCs w:val="21"/>
              </w:rPr>
              <w:t>令和</w:t>
            </w:r>
            <w:r w:rsidRPr="00F96D37">
              <w:rPr>
                <w:rFonts w:asciiTheme="minorEastAsia" w:eastAsiaTheme="minorEastAsia" w:hAnsiTheme="minorEastAsia" w:hint="eastAsia"/>
                <w:sz w:val="21"/>
                <w:szCs w:val="21"/>
              </w:rPr>
              <w:t xml:space="preserve">　　年）</w:t>
            </w:r>
          </w:p>
        </w:tc>
        <w:tc>
          <w:tcPr>
            <w:tcW w:w="1559" w:type="dxa"/>
            <w:vAlign w:val="center"/>
          </w:tcPr>
          <w:p w14:paraId="7921B066" w14:textId="77777777" w:rsidR="004E7D0A" w:rsidRPr="00F96D37" w:rsidRDefault="004E7D0A" w:rsidP="00B14D8B">
            <w:pPr>
              <w:widowControl/>
              <w:rPr>
                <w:rFonts w:asciiTheme="minorEastAsia" w:eastAsiaTheme="minorEastAsia" w:hAnsiTheme="minorEastAsia"/>
                <w:sz w:val="21"/>
                <w:szCs w:val="21"/>
              </w:rPr>
            </w:pPr>
          </w:p>
        </w:tc>
        <w:tc>
          <w:tcPr>
            <w:tcW w:w="1559" w:type="dxa"/>
            <w:vAlign w:val="center"/>
          </w:tcPr>
          <w:p w14:paraId="1C792F12" w14:textId="77777777" w:rsidR="004E7D0A" w:rsidRPr="00F96D37" w:rsidRDefault="004E7D0A" w:rsidP="00B14D8B">
            <w:pPr>
              <w:widowControl/>
              <w:rPr>
                <w:rFonts w:asciiTheme="minorEastAsia" w:eastAsiaTheme="minorEastAsia" w:hAnsiTheme="minorEastAsia"/>
                <w:sz w:val="21"/>
                <w:szCs w:val="21"/>
              </w:rPr>
            </w:pPr>
          </w:p>
        </w:tc>
        <w:tc>
          <w:tcPr>
            <w:tcW w:w="1276" w:type="dxa"/>
            <w:vAlign w:val="center"/>
          </w:tcPr>
          <w:p w14:paraId="700F7C4F" w14:textId="77777777" w:rsidR="004E7D0A" w:rsidRPr="00F96D37" w:rsidRDefault="004E7D0A" w:rsidP="00B14D8B">
            <w:pPr>
              <w:widowControl/>
              <w:rPr>
                <w:rFonts w:asciiTheme="minorEastAsia" w:eastAsiaTheme="minorEastAsia" w:hAnsiTheme="minorEastAsia"/>
                <w:sz w:val="21"/>
                <w:szCs w:val="21"/>
              </w:rPr>
            </w:pPr>
          </w:p>
        </w:tc>
        <w:tc>
          <w:tcPr>
            <w:tcW w:w="2091" w:type="dxa"/>
            <w:vAlign w:val="center"/>
          </w:tcPr>
          <w:p w14:paraId="1D20DA70" w14:textId="77777777" w:rsidR="004E7D0A" w:rsidRPr="00F96D37" w:rsidRDefault="004E7D0A" w:rsidP="00B14D8B">
            <w:pPr>
              <w:widowControl/>
              <w:rPr>
                <w:rFonts w:asciiTheme="minorEastAsia" w:eastAsiaTheme="minorEastAsia" w:hAnsiTheme="minorEastAsia"/>
                <w:sz w:val="21"/>
                <w:szCs w:val="21"/>
              </w:rPr>
            </w:pPr>
          </w:p>
        </w:tc>
      </w:tr>
    </w:tbl>
    <w:p w14:paraId="1C754158" w14:textId="77777777" w:rsidR="004E7D0A" w:rsidRPr="00F96D37" w:rsidRDefault="004E7D0A" w:rsidP="004E7D0A">
      <w:pPr>
        <w:widowControl/>
        <w:jc w:val="left"/>
        <w:rPr>
          <w:rFonts w:asciiTheme="minorEastAsia" w:eastAsiaTheme="minorEastAsia" w:hAnsiTheme="minorEastAsia"/>
          <w:sz w:val="21"/>
          <w:szCs w:val="21"/>
        </w:rPr>
      </w:pPr>
    </w:p>
    <w:p w14:paraId="59588EFB" w14:textId="77777777" w:rsidR="004E7D0A" w:rsidRPr="00F96D37" w:rsidRDefault="004E7D0A" w:rsidP="004E7D0A">
      <w:pPr>
        <w:widowControl/>
        <w:jc w:val="left"/>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【記入上の注意】</w:t>
      </w:r>
    </w:p>
    <w:p w14:paraId="35720DFF" w14:textId="77777777" w:rsidR="004E7D0A" w:rsidRPr="00F96D37" w:rsidRDefault="004E7D0A" w:rsidP="004E7D0A">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１　申請した共同購買法人が、法人の共同購買事業として行う原料大豆の共同購買の実績及び見込みを記入</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w:t>
      </w:r>
    </w:p>
    <w:p w14:paraId="738FCF2B" w14:textId="77777777" w:rsidR="004E7D0A" w:rsidRPr="00F96D37" w:rsidRDefault="004E7D0A" w:rsidP="004E7D0A">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２　共同購買実績の欄には、直</w:t>
      </w:r>
      <w:r w:rsidRPr="00F96D37">
        <w:rPr>
          <w:rFonts w:asciiTheme="minorHAnsi" w:eastAsiaTheme="minorEastAsia" w:hAnsiTheme="minorHAnsi"/>
          <w:sz w:val="20"/>
          <w:szCs w:val="20"/>
        </w:rPr>
        <w:t>近</w:t>
      </w:r>
      <w:r w:rsidRPr="00F96D37">
        <w:rPr>
          <w:rFonts w:asciiTheme="minorHAnsi" w:eastAsiaTheme="minorEastAsia" w:hAnsiTheme="minorHAnsi"/>
          <w:sz w:val="20"/>
          <w:szCs w:val="20"/>
        </w:rPr>
        <w:t>3</w:t>
      </w:r>
      <w:r w:rsidRPr="00F96D37">
        <w:rPr>
          <w:rFonts w:asciiTheme="minorHAnsi" w:eastAsiaTheme="minorEastAsia" w:hAnsiTheme="minorHAnsi"/>
          <w:sz w:val="20"/>
          <w:szCs w:val="20"/>
        </w:rPr>
        <w:t>か年の</w:t>
      </w:r>
      <w:r w:rsidRPr="00F96D37">
        <w:rPr>
          <w:rFonts w:asciiTheme="minorEastAsia" w:eastAsiaTheme="minorEastAsia" w:hAnsiTheme="minorEastAsia" w:hint="eastAsia"/>
          <w:sz w:val="20"/>
          <w:szCs w:val="20"/>
        </w:rPr>
        <w:t>年次を記入したうえ、当該年次の共同購買実績を記入</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。なお、年次の取り方は暦年、決算年次のいずれでも差し支え</w:t>
      </w:r>
      <w:r w:rsidR="00F73A09" w:rsidRPr="00F96D37">
        <w:rPr>
          <w:rFonts w:asciiTheme="minorEastAsia" w:eastAsiaTheme="minorEastAsia" w:hAnsiTheme="minorEastAsia" w:hint="eastAsia"/>
          <w:sz w:val="20"/>
          <w:szCs w:val="20"/>
        </w:rPr>
        <w:t>ありません</w:t>
      </w:r>
      <w:r w:rsidRPr="00F96D37">
        <w:rPr>
          <w:rFonts w:asciiTheme="minorEastAsia" w:eastAsiaTheme="minorEastAsia" w:hAnsiTheme="minorEastAsia" w:hint="eastAsia"/>
          <w:sz w:val="20"/>
          <w:szCs w:val="20"/>
        </w:rPr>
        <w:t>。</w:t>
      </w:r>
    </w:p>
    <w:p w14:paraId="6F0B9529" w14:textId="77777777" w:rsidR="004E7D0A" w:rsidRPr="00F96D37" w:rsidRDefault="004E7D0A" w:rsidP="004E7D0A">
      <w:pPr>
        <w:widowControl/>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３　原料大豆共同購買数量は、実績、見込みとも大まかな数値で差し支え</w:t>
      </w:r>
      <w:r w:rsidR="00F73A09" w:rsidRPr="00F96D37">
        <w:rPr>
          <w:rFonts w:asciiTheme="minorEastAsia" w:eastAsiaTheme="minorEastAsia" w:hAnsiTheme="minorEastAsia" w:hint="eastAsia"/>
          <w:sz w:val="20"/>
          <w:szCs w:val="20"/>
        </w:rPr>
        <w:t>ありません</w:t>
      </w:r>
      <w:r w:rsidRPr="00F96D37">
        <w:rPr>
          <w:rFonts w:asciiTheme="minorEastAsia" w:eastAsiaTheme="minorEastAsia" w:hAnsiTheme="minorEastAsia" w:hint="eastAsia"/>
          <w:sz w:val="20"/>
          <w:szCs w:val="20"/>
        </w:rPr>
        <w:t>。</w:t>
      </w:r>
    </w:p>
    <w:p w14:paraId="2A663F81" w14:textId="77777777" w:rsidR="004E7D0A" w:rsidRPr="00F96D37" w:rsidRDefault="004E7D0A" w:rsidP="004E7D0A">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４　共同購買事業参加者数の欄は、共同購買法人が行う原料大豆共同購買事業に参加する法人構成員の加工業者数を記入</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w:t>
      </w:r>
    </w:p>
    <w:p w14:paraId="2F9F0A36" w14:textId="77777777" w:rsidR="008D2BE0" w:rsidRDefault="004E7D0A" w:rsidP="009F5774">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５　共同購買大豆で製造する加工品の種類の欄は、共同購買事業に参加した法人構成員の加工業者が、共同購買大豆を用いて製造する加工品の種類を、</w:t>
      </w:r>
      <w:r w:rsidRPr="00F96D37">
        <w:rPr>
          <w:rFonts w:asciiTheme="minorHAnsi" w:eastAsiaTheme="minorEastAsia" w:hAnsiTheme="minorHAnsi"/>
          <w:sz w:val="20"/>
          <w:szCs w:val="20"/>
        </w:rPr>
        <w:t>豆腐、油揚げ、</w:t>
      </w:r>
      <w:r w:rsidRPr="00F96D37">
        <w:rPr>
          <w:rFonts w:asciiTheme="minorHAnsi" w:eastAsiaTheme="minorEastAsia" w:hAnsiTheme="minorHAnsi" w:hint="eastAsia"/>
          <w:sz w:val="20"/>
          <w:szCs w:val="20"/>
        </w:rPr>
        <w:t>凍り豆腐、</w:t>
      </w:r>
      <w:r w:rsidRPr="00F96D37">
        <w:rPr>
          <w:rFonts w:asciiTheme="minorHAnsi" w:eastAsiaTheme="minorEastAsia" w:hAnsiTheme="minorHAnsi"/>
          <w:sz w:val="20"/>
          <w:szCs w:val="20"/>
        </w:rPr>
        <w:t>納豆、煮豆</w:t>
      </w:r>
      <w:r w:rsidRPr="00F96D37">
        <w:rPr>
          <w:rFonts w:asciiTheme="minorHAnsi" w:eastAsiaTheme="minorEastAsia" w:hAnsiTheme="minorHAnsi" w:hint="eastAsia"/>
          <w:sz w:val="20"/>
          <w:szCs w:val="20"/>
        </w:rPr>
        <w:t>、総菜</w:t>
      </w:r>
      <w:r w:rsidRPr="00F96D37">
        <w:rPr>
          <w:rFonts w:asciiTheme="minorHAnsi" w:eastAsiaTheme="minorEastAsia" w:hAnsiTheme="minorHAnsi"/>
          <w:sz w:val="20"/>
          <w:szCs w:val="20"/>
        </w:rPr>
        <w:t>、味噌、醤油</w:t>
      </w:r>
      <w:r w:rsidRPr="00F96D37">
        <w:rPr>
          <w:rFonts w:asciiTheme="minorHAnsi" w:eastAsiaTheme="minorEastAsia" w:hAnsiTheme="minorHAnsi" w:hint="eastAsia"/>
          <w:sz w:val="20"/>
          <w:szCs w:val="20"/>
        </w:rPr>
        <w:t>、きな粉、豆乳</w:t>
      </w:r>
      <w:r w:rsidRPr="00F96D37">
        <w:rPr>
          <w:rFonts w:asciiTheme="minorEastAsia" w:eastAsiaTheme="minorEastAsia" w:hAnsiTheme="minorEastAsia" w:hint="eastAsia"/>
          <w:sz w:val="20"/>
          <w:szCs w:val="20"/>
        </w:rPr>
        <w:t>等と記入</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。複数の種類に及ぶ大豆加工品を製造している場合は多い順に列記</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（加工品の種類</w:t>
      </w:r>
      <w:r w:rsidR="00F73A09" w:rsidRPr="00F96D37">
        <w:rPr>
          <w:rFonts w:asciiTheme="minorEastAsia" w:eastAsiaTheme="minorEastAsia" w:hAnsiTheme="minorEastAsia" w:hint="eastAsia"/>
          <w:sz w:val="20"/>
          <w:szCs w:val="20"/>
        </w:rPr>
        <w:t>や法人の構成員ごと</w:t>
      </w:r>
      <w:r w:rsidRPr="00F96D37">
        <w:rPr>
          <w:rFonts w:asciiTheme="minorEastAsia" w:eastAsiaTheme="minorEastAsia" w:hAnsiTheme="minorEastAsia" w:hint="eastAsia"/>
          <w:sz w:val="20"/>
          <w:szCs w:val="20"/>
        </w:rPr>
        <w:t>の共同購買数量の内訳は不要</w:t>
      </w:r>
      <w:r w:rsidR="00F73A09" w:rsidRPr="00F96D37">
        <w:rPr>
          <w:rFonts w:asciiTheme="minorEastAsia" w:eastAsiaTheme="minorEastAsia" w:hAnsiTheme="minorEastAsia" w:hint="eastAsia"/>
          <w:sz w:val="20"/>
          <w:szCs w:val="20"/>
        </w:rPr>
        <w:t>です</w:t>
      </w:r>
      <w:r w:rsidRPr="00F96D37">
        <w:rPr>
          <w:rFonts w:asciiTheme="minorEastAsia" w:eastAsiaTheme="minorEastAsia" w:hAnsiTheme="minorEastAsia" w:hint="eastAsia"/>
          <w:sz w:val="20"/>
          <w:szCs w:val="20"/>
        </w:rPr>
        <w:t>）。</w:t>
      </w:r>
    </w:p>
    <w:p w14:paraId="03578500" w14:textId="77777777" w:rsidR="008D2BE0" w:rsidRDefault="008D2BE0">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4F95FA23" w14:textId="77777777" w:rsidR="008D2BE0" w:rsidRPr="008D2BE0" w:rsidRDefault="008D2BE0" w:rsidP="008D2BE0">
      <w:pPr>
        <w:jc w:val="center"/>
        <w:rPr>
          <w:b/>
          <w:color w:val="FF0000"/>
          <w:sz w:val="22"/>
          <w:szCs w:val="22"/>
        </w:rPr>
      </w:pPr>
      <w:r w:rsidRPr="008D2BE0">
        <w:rPr>
          <w:rFonts w:hint="eastAsia"/>
          <w:b/>
          <w:color w:val="FF0000"/>
          <w:sz w:val="22"/>
          <w:szCs w:val="22"/>
        </w:rPr>
        <w:lastRenderedPageBreak/>
        <w:t>記入例</w:t>
      </w:r>
    </w:p>
    <w:p w14:paraId="47A9DFD7" w14:textId="77777777" w:rsidR="008D2BE0" w:rsidRPr="00F96D37" w:rsidRDefault="008D2BE0" w:rsidP="008D2BE0">
      <w:pPr>
        <w:rPr>
          <w:sz w:val="22"/>
          <w:szCs w:val="22"/>
        </w:rPr>
      </w:pPr>
      <w:r w:rsidRPr="00F96D37">
        <w:rPr>
          <w:rFonts w:hint="eastAsia"/>
          <w:sz w:val="22"/>
          <w:szCs w:val="22"/>
        </w:rPr>
        <w:t>別紙様式第２号－Ｃ（３－（１）―ア―（ウ）－②関係）</w:t>
      </w:r>
    </w:p>
    <w:p w14:paraId="5AFD0DC0" w14:textId="77777777" w:rsidR="008D2BE0" w:rsidRPr="00F96D37" w:rsidRDefault="008D2BE0" w:rsidP="008D2BE0">
      <w:pPr>
        <w:widowControl/>
        <w:jc w:val="center"/>
        <w:rPr>
          <w:sz w:val="22"/>
          <w:szCs w:val="22"/>
        </w:rPr>
      </w:pPr>
      <w:r w:rsidRPr="00F96D37">
        <w:rPr>
          <w:rFonts w:ascii="ＭＳ Ｐゴシック" w:eastAsia="ＭＳ Ｐゴシック" w:hAnsi="ＭＳ Ｐゴシック" w:hint="eastAsia"/>
          <w:sz w:val="28"/>
          <w:szCs w:val="28"/>
        </w:rPr>
        <w:t>大豆加工品製造向けの原料大豆共同購買実績（共同購買法人用）</w:t>
      </w:r>
    </w:p>
    <w:p w14:paraId="39056600" w14:textId="77777777" w:rsidR="008D2BE0" w:rsidRPr="00F96D37" w:rsidRDefault="008D2BE0" w:rsidP="008D2BE0">
      <w:pPr>
        <w:widowControl/>
        <w:jc w:val="left"/>
        <w:rPr>
          <w:sz w:val="22"/>
          <w:szCs w:val="22"/>
        </w:rPr>
      </w:pPr>
    </w:p>
    <w:p w14:paraId="1F26F361" w14:textId="77777777" w:rsidR="008D2BE0" w:rsidRPr="00F96D37" w:rsidRDefault="008D2BE0" w:rsidP="008D2BE0">
      <w:pPr>
        <w:widowControl/>
        <w:jc w:val="left"/>
        <w:rPr>
          <w:sz w:val="22"/>
          <w:szCs w:val="22"/>
        </w:rPr>
      </w:pPr>
    </w:p>
    <w:p w14:paraId="3453A0DD" w14:textId="77777777" w:rsidR="008D2BE0" w:rsidRPr="00F96D37" w:rsidRDefault="008D2BE0" w:rsidP="008D2BE0">
      <w:pPr>
        <w:widowControl/>
        <w:jc w:val="left"/>
        <w:rPr>
          <w:rFonts w:asciiTheme="minorEastAsia" w:eastAsiaTheme="minorEastAsia" w:hAnsiTheme="minorEastAsia"/>
          <w:lang w:eastAsia="zh-TW"/>
        </w:rPr>
      </w:pPr>
      <w:r w:rsidRPr="00F96D37">
        <w:rPr>
          <w:rFonts w:asciiTheme="minorEastAsia" w:eastAsiaTheme="minorEastAsia" w:hAnsiTheme="minorEastAsia" w:hint="eastAsia"/>
          <w:lang w:eastAsia="zh-TW"/>
        </w:rPr>
        <w:t>登録申請者名：</w:t>
      </w:r>
      <w:r w:rsidRPr="008D2BE0">
        <w:rPr>
          <w:rFonts w:asciiTheme="minorEastAsia" w:eastAsiaTheme="minorEastAsia" w:hAnsiTheme="minorEastAsia" w:hint="eastAsia"/>
          <w:color w:val="FF0000"/>
          <w:lang w:eastAsia="zh-TW"/>
        </w:rPr>
        <w:t>〇〇</w:t>
      </w:r>
      <w:r w:rsidR="00C67C02">
        <w:rPr>
          <w:rFonts w:asciiTheme="minorEastAsia" w:eastAsiaTheme="minorEastAsia" w:hAnsiTheme="minorEastAsia" w:hint="eastAsia"/>
          <w:color w:val="FF0000"/>
          <w:lang w:eastAsia="zh-TW"/>
        </w:rPr>
        <w:t>豆腐</w:t>
      </w:r>
      <w:r w:rsidR="00C70130">
        <w:rPr>
          <w:rFonts w:asciiTheme="minorEastAsia" w:eastAsiaTheme="minorEastAsia" w:hAnsiTheme="minorEastAsia" w:hint="eastAsia"/>
          <w:color w:val="FF0000"/>
        </w:rPr>
        <w:t>製造</w:t>
      </w:r>
      <w:r w:rsidRPr="008D2BE0">
        <w:rPr>
          <w:rFonts w:asciiTheme="minorEastAsia" w:eastAsiaTheme="minorEastAsia" w:hAnsiTheme="minorEastAsia" w:hint="eastAsia"/>
          <w:color w:val="FF0000"/>
          <w:lang w:eastAsia="zh-TW"/>
        </w:rPr>
        <w:t>協同組合</w:t>
      </w:r>
    </w:p>
    <w:p w14:paraId="074F02D9" w14:textId="77777777" w:rsidR="008D2BE0" w:rsidRPr="00F96D37" w:rsidRDefault="008D2BE0" w:rsidP="008D2BE0">
      <w:pPr>
        <w:widowControl/>
        <w:jc w:val="left"/>
        <w:rPr>
          <w:rFonts w:asciiTheme="minorEastAsia" w:eastAsiaTheme="minorEastAsia" w:hAnsiTheme="minorEastAsia"/>
          <w:sz w:val="22"/>
          <w:szCs w:val="22"/>
          <w:lang w:eastAsia="zh-TW"/>
        </w:rPr>
      </w:pPr>
    </w:p>
    <w:p w14:paraId="7D2CFA06" w14:textId="77777777" w:rsidR="008D2BE0" w:rsidRPr="00F96D37" w:rsidRDefault="008D2BE0" w:rsidP="008D2BE0">
      <w:pPr>
        <w:widowControl/>
        <w:ind w:right="89"/>
        <w:jc w:val="righ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（単位：トン）</w:t>
      </w:r>
    </w:p>
    <w:tbl>
      <w:tblPr>
        <w:tblStyle w:val="ac"/>
        <w:tblW w:w="0" w:type="auto"/>
        <w:tblInd w:w="108" w:type="dxa"/>
        <w:tblLook w:val="04A0" w:firstRow="1" w:lastRow="0" w:firstColumn="1" w:lastColumn="0" w:noHBand="0" w:noVBand="1"/>
      </w:tblPr>
      <w:tblGrid>
        <w:gridCol w:w="564"/>
        <w:gridCol w:w="1582"/>
        <w:gridCol w:w="1502"/>
        <w:gridCol w:w="1497"/>
        <w:gridCol w:w="1230"/>
        <w:gridCol w:w="2011"/>
      </w:tblGrid>
      <w:tr w:rsidR="008D2BE0" w:rsidRPr="00F96D37" w14:paraId="270D87B6" w14:textId="77777777" w:rsidTr="00B64FF0">
        <w:tc>
          <w:tcPr>
            <w:tcW w:w="2127" w:type="dxa"/>
            <w:gridSpan w:val="2"/>
            <w:vMerge w:val="restart"/>
          </w:tcPr>
          <w:p w14:paraId="4180A50D" w14:textId="77777777" w:rsidR="008D2BE0" w:rsidRPr="00F96D37" w:rsidRDefault="008D2BE0" w:rsidP="00B64FF0">
            <w:pPr>
              <w:widowControl/>
              <w:jc w:val="center"/>
              <w:rPr>
                <w:rFonts w:asciiTheme="minorEastAsia" w:eastAsiaTheme="minorEastAsia" w:hAnsiTheme="minorEastAsia"/>
                <w:sz w:val="21"/>
                <w:szCs w:val="21"/>
              </w:rPr>
            </w:pPr>
          </w:p>
        </w:tc>
        <w:tc>
          <w:tcPr>
            <w:tcW w:w="3118" w:type="dxa"/>
            <w:gridSpan w:val="2"/>
          </w:tcPr>
          <w:p w14:paraId="7F48BAB6" w14:textId="77777777" w:rsidR="008D2BE0" w:rsidRPr="00F96D37" w:rsidRDefault="008D2BE0" w:rsidP="00B64FF0">
            <w:pPr>
              <w:widowControl/>
              <w:jc w:val="center"/>
              <w:rPr>
                <w:rFonts w:asciiTheme="minorEastAsia" w:eastAsiaTheme="minorEastAsia" w:hAnsiTheme="minorEastAsia"/>
                <w:sz w:val="21"/>
                <w:szCs w:val="21"/>
                <w:lang w:eastAsia="zh-TW"/>
              </w:rPr>
            </w:pPr>
            <w:r w:rsidRPr="00F96D37">
              <w:rPr>
                <w:rFonts w:asciiTheme="minorEastAsia" w:eastAsiaTheme="minorEastAsia" w:hAnsiTheme="minorEastAsia" w:hint="eastAsia"/>
                <w:sz w:val="21"/>
                <w:szCs w:val="21"/>
                <w:lang w:eastAsia="zh-TW"/>
              </w:rPr>
              <w:t>原料大豆共同購買数量</w:t>
            </w:r>
          </w:p>
        </w:tc>
        <w:tc>
          <w:tcPr>
            <w:tcW w:w="1276" w:type="dxa"/>
            <w:vMerge w:val="restart"/>
          </w:tcPr>
          <w:p w14:paraId="242FD3E7" w14:textId="77777777" w:rsidR="008D2BE0" w:rsidRPr="00F96D37" w:rsidRDefault="008D2BE0" w:rsidP="00B64FF0">
            <w:pPr>
              <w:widowControl/>
              <w:jc w:val="center"/>
              <w:rPr>
                <w:rFonts w:asciiTheme="minorEastAsia" w:eastAsiaTheme="minorEastAsia" w:hAnsiTheme="minorEastAsia"/>
                <w:sz w:val="21"/>
                <w:szCs w:val="21"/>
                <w:lang w:eastAsia="zh-TW"/>
              </w:rPr>
            </w:pPr>
            <w:r w:rsidRPr="00F96D37">
              <w:rPr>
                <w:rFonts w:asciiTheme="minorEastAsia" w:eastAsiaTheme="minorEastAsia" w:hAnsiTheme="minorEastAsia" w:hint="eastAsia"/>
                <w:sz w:val="21"/>
                <w:szCs w:val="21"/>
                <w:lang w:eastAsia="zh-TW"/>
              </w:rPr>
              <w:t>共同購買事業参加者数</w:t>
            </w:r>
          </w:p>
        </w:tc>
        <w:tc>
          <w:tcPr>
            <w:tcW w:w="2091" w:type="dxa"/>
            <w:vMerge w:val="restart"/>
            <w:vAlign w:val="center"/>
          </w:tcPr>
          <w:p w14:paraId="59E0FB17" w14:textId="77777777" w:rsidR="008D2BE0" w:rsidRPr="00F96D37" w:rsidRDefault="008D2BE0" w:rsidP="00B64FF0">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共同購買大豆で製造する加工品の種類</w:t>
            </w:r>
          </w:p>
        </w:tc>
      </w:tr>
      <w:tr w:rsidR="008D2BE0" w:rsidRPr="00F96D37" w14:paraId="13C00A00" w14:textId="77777777" w:rsidTr="00B64FF0">
        <w:tc>
          <w:tcPr>
            <w:tcW w:w="2127" w:type="dxa"/>
            <w:gridSpan w:val="2"/>
            <w:vMerge/>
          </w:tcPr>
          <w:p w14:paraId="4D1C093D" w14:textId="77777777" w:rsidR="008D2BE0" w:rsidRPr="00F96D37" w:rsidRDefault="008D2BE0" w:rsidP="00B64FF0">
            <w:pPr>
              <w:widowControl/>
              <w:jc w:val="center"/>
              <w:rPr>
                <w:rFonts w:asciiTheme="minorEastAsia" w:eastAsiaTheme="minorEastAsia" w:hAnsiTheme="minorEastAsia"/>
                <w:sz w:val="21"/>
                <w:szCs w:val="21"/>
              </w:rPr>
            </w:pPr>
          </w:p>
        </w:tc>
        <w:tc>
          <w:tcPr>
            <w:tcW w:w="1559" w:type="dxa"/>
            <w:tcBorders>
              <w:right w:val="single" w:sz="4" w:space="0" w:color="auto"/>
            </w:tcBorders>
          </w:tcPr>
          <w:p w14:paraId="479B44DF" w14:textId="77777777" w:rsidR="008D2BE0" w:rsidRPr="00F96D37" w:rsidRDefault="008D2BE0" w:rsidP="00B64FF0">
            <w:pPr>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総共同購買数量</w:t>
            </w:r>
          </w:p>
        </w:tc>
        <w:tc>
          <w:tcPr>
            <w:tcW w:w="1559" w:type="dxa"/>
            <w:tcBorders>
              <w:left w:val="single" w:sz="4" w:space="0" w:color="auto"/>
            </w:tcBorders>
          </w:tcPr>
          <w:p w14:paraId="2AAE0571" w14:textId="77777777" w:rsidR="008D2BE0" w:rsidRPr="00F96D37" w:rsidRDefault="008D2BE0" w:rsidP="00B64FF0">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うち国産大豆</w:t>
            </w:r>
          </w:p>
        </w:tc>
        <w:tc>
          <w:tcPr>
            <w:tcW w:w="1276" w:type="dxa"/>
            <w:vMerge/>
          </w:tcPr>
          <w:p w14:paraId="71137F23" w14:textId="77777777" w:rsidR="008D2BE0" w:rsidRPr="00F96D37" w:rsidRDefault="008D2BE0" w:rsidP="00B64FF0">
            <w:pPr>
              <w:widowControl/>
              <w:jc w:val="left"/>
              <w:rPr>
                <w:rFonts w:asciiTheme="minorEastAsia" w:eastAsiaTheme="minorEastAsia" w:hAnsiTheme="minorEastAsia"/>
                <w:sz w:val="21"/>
                <w:szCs w:val="21"/>
              </w:rPr>
            </w:pPr>
          </w:p>
        </w:tc>
        <w:tc>
          <w:tcPr>
            <w:tcW w:w="2091" w:type="dxa"/>
            <w:vMerge/>
          </w:tcPr>
          <w:p w14:paraId="14015FAC" w14:textId="77777777" w:rsidR="008D2BE0" w:rsidRPr="00F96D37" w:rsidRDefault="008D2BE0" w:rsidP="00B64FF0">
            <w:pPr>
              <w:widowControl/>
              <w:jc w:val="left"/>
              <w:rPr>
                <w:rFonts w:asciiTheme="minorEastAsia" w:eastAsiaTheme="minorEastAsia" w:hAnsiTheme="minorEastAsia"/>
                <w:sz w:val="21"/>
                <w:szCs w:val="21"/>
              </w:rPr>
            </w:pPr>
          </w:p>
        </w:tc>
      </w:tr>
      <w:tr w:rsidR="008D2BE0" w:rsidRPr="00F96D37" w14:paraId="0BADCA1A" w14:textId="77777777" w:rsidTr="00B14D8B">
        <w:trPr>
          <w:trHeight w:val="907"/>
        </w:trPr>
        <w:tc>
          <w:tcPr>
            <w:tcW w:w="489" w:type="dxa"/>
            <w:vMerge w:val="restart"/>
            <w:textDirection w:val="tbRlV"/>
            <w:vAlign w:val="center"/>
          </w:tcPr>
          <w:p w14:paraId="494C6489" w14:textId="77777777" w:rsidR="008D2BE0" w:rsidRPr="00F96D37" w:rsidRDefault="008D2BE0" w:rsidP="00B14D8B">
            <w:pPr>
              <w:widowControl/>
              <w:ind w:left="113" w:right="113"/>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共同購買実績</w:t>
            </w:r>
          </w:p>
        </w:tc>
        <w:tc>
          <w:tcPr>
            <w:tcW w:w="1638" w:type="dxa"/>
            <w:vAlign w:val="center"/>
          </w:tcPr>
          <w:p w14:paraId="12B9C100" w14:textId="051F6D17" w:rsidR="008D2BE0" w:rsidRPr="00F96D37" w:rsidRDefault="008C39D7" w:rsidP="00765C62">
            <w:pPr>
              <w:widowControl/>
              <w:ind w:firstLineChars="50" w:firstLine="94"/>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令和元年</w:t>
            </w:r>
          </w:p>
        </w:tc>
        <w:tc>
          <w:tcPr>
            <w:tcW w:w="1559" w:type="dxa"/>
            <w:vAlign w:val="center"/>
          </w:tcPr>
          <w:p w14:paraId="7B2DDFAF" w14:textId="77777777" w:rsidR="008D2BE0" w:rsidRPr="00C67C02" w:rsidRDefault="00C67C02" w:rsidP="00C67C02">
            <w:pPr>
              <w:widowControl/>
              <w:jc w:val="right"/>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１,０００</w:t>
            </w:r>
          </w:p>
        </w:tc>
        <w:tc>
          <w:tcPr>
            <w:tcW w:w="1559" w:type="dxa"/>
            <w:vAlign w:val="center"/>
          </w:tcPr>
          <w:p w14:paraId="29EB2FBE" w14:textId="77777777" w:rsidR="008D2BE0" w:rsidRPr="00C67C02" w:rsidRDefault="00252652" w:rsidP="00C67C02">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２</w:t>
            </w:r>
            <w:r w:rsidR="00C67C02" w:rsidRPr="00C67C02">
              <w:rPr>
                <w:rFonts w:asciiTheme="minorEastAsia" w:eastAsiaTheme="minorEastAsia" w:hAnsiTheme="minorEastAsia"/>
                <w:color w:val="FF0000"/>
                <w:sz w:val="21"/>
                <w:szCs w:val="21"/>
              </w:rPr>
              <w:t>００</w:t>
            </w:r>
          </w:p>
        </w:tc>
        <w:tc>
          <w:tcPr>
            <w:tcW w:w="1276" w:type="dxa"/>
            <w:vAlign w:val="center"/>
          </w:tcPr>
          <w:p w14:paraId="3E93468B" w14:textId="77777777" w:rsidR="008D2BE0" w:rsidRPr="00C67C02" w:rsidRDefault="00C67C02" w:rsidP="00C67C02">
            <w:pPr>
              <w:widowControl/>
              <w:jc w:val="right"/>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１０</w:t>
            </w:r>
          </w:p>
        </w:tc>
        <w:tc>
          <w:tcPr>
            <w:tcW w:w="2091" w:type="dxa"/>
            <w:vAlign w:val="center"/>
          </w:tcPr>
          <w:p w14:paraId="33061704" w14:textId="77777777" w:rsidR="008D2BE0" w:rsidRPr="00C67C02" w:rsidRDefault="00C67C02" w:rsidP="00C67C02">
            <w:pPr>
              <w:widowControl/>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豆腐、油揚げ</w:t>
            </w:r>
          </w:p>
        </w:tc>
      </w:tr>
      <w:tr w:rsidR="008D2BE0" w:rsidRPr="00F96D37" w14:paraId="2EED6ADE" w14:textId="77777777" w:rsidTr="00C67C02">
        <w:trPr>
          <w:trHeight w:val="907"/>
        </w:trPr>
        <w:tc>
          <w:tcPr>
            <w:tcW w:w="489" w:type="dxa"/>
            <w:vMerge/>
          </w:tcPr>
          <w:p w14:paraId="252EEC2A" w14:textId="77777777" w:rsidR="008D2BE0" w:rsidRPr="00F96D37" w:rsidRDefault="008D2BE0" w:rsidP="00B64FF0">
            <w:pPr>
              <w:widowControl/>
              <w:jc w:val="left"/>
              <w:rPr>
                <w:rFonts w:asciiTheme="minorEastAsia" w:eastAsiaTheme="minorEastAsia" w:hAnsiTheme="minorEastAsia"/>
                <w:sz w:val="21"/>
                <w:szCs w:val="21"/>
              </w:rPr>
            </w:pPr>
          </w:p>
        </w:tc>
        <w:tc>
          <w:tcPr>
            <w:tcW w:w="1638" w:type="dxa"/>
            <w:vAlign w:val="center"/>
          </w:tcPr>
          <w:p w14:paraId="1426BAE3" w14:textId="679E222D" w:rsidR="008D2BE0" w:rsidRPr="00F96D37" w:rsidRDefault="00FC25E8" w:rsidP="00765C62">
            <w:pPr>
              <w:widowControl/>
              <w:ind w:right="188"/>
              <w:jc w:val="center"/>
              <w:rPr>
                <w:rFonts w:asciiTheme="minorEastAsia" w:eastAsiaTheme="minorEastAsia" w:hAnsiTheme="minorEastAsia"/>
                <w:sz w:val="21"/>
                <w:szCs w:val="21"/>
              </w:rPr>
            </w:pPr>
            <w:r w:rsidRPr="00FC25E8">
              <w:rPr>
                <w:rFonts w:asciiTheme="minorEastAsia" w:eastAsiaTheme="minorEastAsia" w:hAnsiTheme="minorEastAsia" w:hint="eastAsia"/>
                <w:color w:val="FF0000"/>
                <w:sz w:val="21"/>
                <w:szCs w:val="21"/>
              </w:rPr>
              <w:t>令和</w:t>
            </w:r>
            <w:r w:rsidR="008C39D7">
              <w:rPr>
                <w:rFonts w:asciiTheme="minorEastAsia" w:eastAsiaTheme="minorEastAsia" w:hAnsiTheme="minorEastAsia" w:hint="eastAsia"/>
                <w:color w:val="FF0000"/>
                <w:sz w:val="21"/>
                <w:szCs w:val="21"/>
              </w:rPr>
              <w:t>２</w:t>
            </w:r>
            <w:r w:rsidR="008D2BE0" w:rsidRPr="00FC25E8">
              <w:rPr>
                <w:rFonts w:asciiTheme="minorEastAsia" w:eastAsiaTheme="minorEastAsia" w:hAnsiTheme="minorEastAsia" w:hint="eastAsia"/>
                <w:color w:val="FF0000"/>
                <w:sz w:val="21"/>
                <w:szCs w:val="21"/>
              </w:rPr>
              <w:t>年</w:t>
            </w:r>
          </w:p>
        </w:tc>
        <w:tc>
          <w:tcPr>
            <w:tcW w:w="1559" w:type="dxa"/>
            <w:vAlign w:val="center"/>
          </w:tcPr>
          <w:p w14:paraId="2CDC4FB6" w14:textId="77777777" w:rsidR="008D2BE0" w:rsidRPr="00C67C02" w:rsidRDefault="00C67C02" w:rsidP="00252652">
            <w:pPr>
              <w:widowControl/>
              <w:jc w:val="right"/>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１,</w:t>
            </w:r>
            <w:r w:rsidR="00252652">
              <w:rPr>
                <w:rFonts w:asciiTheme="minorEastAsia" w:eastAsiaTheme="minorEastAsia" w:hAnsiTheme="minorEastAsia"/>
                <w:color w:val="FF0000"/>
                <w:sz w:val="21"/>
                <w:szCs w:val="21"/>
              </w:rPr>
              <w:t>０</w:t>
            </w:r>
            <w:r w:rsidRPr="00C67C02">
              <w:rPr>
                <w:rFonts w:asciiTheme="minorEastAsia" w:eastAsiaTheme="minorEastAsia" w:hAnsiTheme="minorEastAsia"/>
                <w:color w:val="FF0000"/>
                <w:sz w:val="21"/>
                <w:szCs w:val="21"/>
              </w:rPr>
              <w:t>００</w:t>
            </w:r>
          </w:p>
        </w:tc>
        <w:tc>
          <w:tcPr>
            <w:tcW w:w="1559" w:type="dxa"/>
            <w:vAlign w:val="center"/>
          </w:tcPr>
          <w:p w14:paraId="1AEACA44" w14:textId="77777777" w:rsidR="008D2BE0" w:rsidRPr="00C67C02" w:rsidRDefault="00252652" w:rsidP="00252652">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２００</w:t>
            </w:r>
          </w:p>
        </w:tc>
        <w:tc>
          <w:tcPr>
            <w:tcW w:w="1276" w:type="dxa"/>
            <w:vAlign w:val="center"/>
          </w:tcPr>
          <w:p w14:paraId="3C5E61AE" w14:textId="77777777" w:rsidR="008D2BE0" w:rsidRPr="00C67C02" w:rsidRDefault="00C67C02" w:rsidP="00252652">
            <w:pPr>
              <w:widowControl/>
              <w:jc w:val="right"/>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１</w:t>
            </w:r>
            <w:r w:rsidR="00252652">
              <w:rPr>
                <w:rFonts w:asciiTheme="minorEastAsia" w:eastAsiaTheme="minorEastAsia" w:hAnsiTheme="minorEastAsia"/>
                <w:color w:val="FF0000"/>
                <w:sz w:val="21"/>
                <w:szCs w:val="21"/>
              </w:rPr>
              <w:t>０</w:t>
            </w:r>
          </w:p>
        </w:tc>
        <w:tc>
          <w:tcPr>
            <w:tcW w:w="2091" w:type="dxa"/>
            <w:vAlign w:val="center"/>
          </w:tcPr>
          <w:p w14:paraId="0BD614EC" w14:textId="77777777" w:rsidR="008D2BE0" w:rsidRPr="00C67C02" w:rsidRDefault="00C67C02" w:rsidP="00C67C02">
            <w:pPr>
              <w:widowControl/>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豆腐、油揚げ</w:t>
            </w:r>
          </w:p>
        </w:tc>
      </w:tr>
      <w:tr w:rsidR="008D2BE0" w:rsidRPr="00F96D37" w14:paraId="6E660BC2" w14:textId="77777777" w:rsidTr="00C67C02">
        <w:trPr>
          <w:trHeight w:val="907"/>
        </w:trPr>
        <w:tc>
          <w:tcPr>
            <w:tcW w:w="489" w:type="dxa"/>
            <w:vMerge/>
          </w:tcPr>
          <w:p w14:paraId="652984E9" w14:textId="77777777" w:rsidR="008D2BE0" w:rsidRPr="00F96D37" w:rsidRDefault="008D2BE0" w:rsidP="00B64FF0">
            <w:pPr>
              <w:widowControl/>
              <w:jc w:val="left"/>
              <w:rPr>
                <w:rFonts w:asciiTheme="minorEastAsia" w:eastAsiaTheme="minorEastAsia" w:hAnsiTheme="minorEastAsia"/>
                <w:sz w:val="21"/>
                <w:szCs w:val="21"/>
              </w:rPr>
            </w:pPr>
          </w:p>
        </w:tc>
        <w:tc>
          <w:tcPr>
            <w:tcW w:w="1638" w:type="dxa"/>
            <w:vAlign w:val="center"/>
          </w:tcPr>
          <w:p w14:paraId="04DCDCAE" w14:textId="60D27EAF" w:rsidR="008D2BE0" w:rsidRPr="00F96D37" w:rsidRDefault="00E50199" w:rsidP="00765C62">
            <w:pPr>
              <w:widowControl/>
              <w:ind w:right="188"/>
              <w:jc w:val="center"/>
              <w:rPr>
                <w:rFonts w:asciiTheme="minorEastAsia" w:eastAsiaTheme="minorEastAsia" w:hAnsiTheme="minorEastAsia"/>
                <w:sz w:val="21"/>
                <w:szCs w:val="21"/>
              </w:rPr>
            </w:pPr>
            <w:r w:rsidRPr="00FC25E8">
              <w:rPr>
                <w:rFonts w:asciiTheme="minorEastAsia" w:eastAsiaTheme="minorEastAsia" w:hAnsiTheme="minorEastAsia" w:hint="eastAsia"/>
                <w:color w:val="FF0000"/>
                <w:sz w:val="21"/>
                <w:szCs w:val="21"/>
              </w:rPr>
              <w:t>令和</w:t>
            </w:r>
            <w:r w:rsidR="008C39D7">
              <w:rPr>
                <w:rFonts w:asciiTheme="minorEastAsia" w:eastAsiaTheme="minorEastAsia" w:hAnsiTheme="minorEastAsia" w:hint="eastAsia"/>
                <w:color w:val="FF0000"/>
                <w:sz w:val="21"/>
                <w:szCs w:val="21"/>
              </w:rPr>
              <w:t>３</w:t>
            </w:r>
            <w:r w:rsidR="008D2BE0" w:rsidRPr="00FC25E8">
              <w:rPr>
                <w:rFonts w:asciiTheme="minorEastAsia" w:eastAsiaTheme="minorEastAsia" w:hAnsiTheme="minorEastAsia" w:hint="eastAsia"/>
                <w:color w:val="FF0000"/>
                <w:sz w:val="21"/>
                <w:szCs w:val="21"/>
              </w:rPr>
              <w:t>年</w:t>
            </w:r>
          </w:p>
        </w:tc>
        <w:tc>
          <w:tcPr>
            <w:tcW w:w="1559" w:type="dxa"/>
            <w:vAlign w:val="center"/>
          </w:tcPr>
          <w:p w14:paraId="280AA042" w14:textId="77777777" w:rsidR="008D2BE0" w:rsidRPr="00252652" w:rsidRDefault="00C67C02" w:rsidP="00252652">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１,</w:t>
            </w:r>
            <w:r w:rsidR="00252652">
              <w:rPr>
                <w:rFonts w:asciiTheme="minorEastAsia" w:eastAsiaTheme="minorEastAsia" w:hAnsiTheme="minorEastAsia"/>
                <w:color w:val="FF0000"/>
                <w:sz w:val="21"/>
                <w:szCs w:val="21"/>
              </w:rPr>
              <w:t>０</w:t>
            </w:r>
            <w:r w:rsidRPr="00252652">
              <w:rPr>
                <w:rFonts w:asciiTheme="minorEastAsia" w:eastAsiaTheme="minorEastAsia" w:hAnsiTheme="minorEastAsia"/>
                <w:color w:val="FF0000"/>
                <w:sz w:val="21"/>
                <w:szCs w:val="21"/>
              </w:rPr>
              <w:t>００</w:t>
            </w:r>
          </w:p>
        </w:tc>
        <w:tc>
          <w:tcPr>
            <w:tcW w:w="1559" w:type="dxa"/>
            <w:vAlign w:val="center"/>
          </w:tcPr>
          <w:p w14:paraId="3AB2BB6D" w14:textId="77777777" w:rsidR="008D2BE0" w:rsidRPr="00252652" w:rsidRDefault="00252652" w:rsidP="00252652">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２５０</w:t>
            </w:r>
          </w:p>
        </w:tc>
        <w:tc>
          <w:tcPr>
            <w:tcW w:w="1276" w:type="dxa"/>
            <w:vAlign w:val="center"/>
          </w:tcPr>
          <w:p w14:paraId="75CD07F5" w14:textId="77777777" w:rsidR="008D2BE0" w:rsidRPr="00252652" w:rsidRDefault="00252652" w:rsidP="00252652">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１</w:t>
            </w:r>
            <w:r>
              <w:rPr>
                <w:rFonts w:asciiTheme="minorEastAsia" w:eastAsiaTheme="minorEastAsia" w:hAnsiTheme="minorEastAsia"/>
                <w:color w:val="FF0000"/>
                <w:sz w:val="21"/>
                <w:szCs w:val="21"/>
              </w:rPr>
              <w:t>０</w:t>
            </w:r>
          </w:p>
        </w:tc>
        <w:tc>
          <w:tcPr>
            <w:tcW w:w="2091" w:type="dxa"/>
            <w:vAlign w:val="center"/>
          </w:tcPr>
          <w:p w14:paraId="55B72728" w14:textId="77777777" w:rsidR="008D2BE0" w:rsidRPr="00F96D37" w:rsidRDefault="00252652" w:rsidP="00C67C02">
            <w:pPr>
              <w:widowControl/>
              <w:rPr>
                <w:rFonts w:asciiTheme="minorEastAsia" w:eastAsiaTheme="minorEastAsia" w:hAnsiTheme="minorEastAsia"/>
                <w:sz w:val="21"/>
                <w:szCs w:val="21"/>
              </w:rPr>
            </w:pPr>
            <w:r w:rsidRPr="00C67C02">
              <w:rPr>
                <w:rFonts w:asciiTheme="minorEastAsia" w:eastAsiaTheme="minorEastAsia" w:hAnsiTheme="minorEastAsia"/>
                <w:color w:val="FF0000"/>
                <w:sz w:val="21"/>
                <w:szCs w:val="21"/>
              </w:rPr>
              <w:t>豆腐、油揚げ</w:t>
            </w:r>
          </w:p>
        </w:tc>
      </w:tr>
      <w:tr w:rsidR="00252652" w:rsidRPr="00F96D37" w14:paraId="5258B6F7" w14:textId="77777777" w:rsidTr="00B14D8B">
        <w:trPr>
          <w:trHeight w:val="907"/>
        </w:trPr>
        <w:tc>
          <w:tcPr>
            <w:tcW w:w="489" w:type="dxa"/>
            <w:vMerge w:val="restart"/>
            <w:textDirection w:val="tbRlV"/>
            <w:vAlign w:val="center"/>
          </w:tcPr>
          <w:p w14:paraId="7219A95D" w14:textId="67D13F49" w:rsidR="00252652" w:rsidRPr="00F96D37" w:rsidRDefault="00252652" w:rsidP="00B14D8B">
            <w:pPr>
              <w:widowControl/>
              <w:ind w:left="113" w:right="113"/>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共同購買見込み</w:t>
            </w:r>
          </w:p>
        </w:tc>
        <w:tc>
          <w:tcPr>
            <w:tcW w:w="1638" w:type="dxa"/>
            <w:vAlign w:val="center"/>
          </w:tcPr>
          <w:p w14:paraId="5D835AE8" w14:textId="77777777" w:rsidR="00252652" w:rsidRPr="00F96D37" w:rsidRDefault="00252652" w:rsidP="00B64FF0">
            <w:pPr>
              <w:widowControl/>
              <w:ind w:right="188"/>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入札対象年</w:t>
            </w:r>
          </w:p>
          <w:p w14:paraId="13435585" w14:textId="7E0AC20E" w:rsidR="00252652" w:rsidRPr="00F96D37" w:rsidRDefault="00252652" w:rsidP="00765C62">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w:t>
            </w:r>
            <w:r w:rsidR="00E50199" w:rsidRPr="00FC25E8">
              <w:rPr>
                <w:rFonts w:asciiTheme="minorEastAsia" w:eastAsiaTheme="minorEastAsia" w:hAnsiTheme="minorEastAsia" w:hint="eastAsia"/>
                <w:color w:val="FF0000"/>
                <w:sz w:val="21"/>
                <w:szCs w:val="21"/>
              </w:rPr>
              <w:t>令和</w:t>
            </w:r>
            <w:r w:rsidR="008C39D7">
              <w:rPr>
                <w:rFonts w:asciiTheme="minorEastAsia" w:eastAsiaTheme="minorEastAsia" w:hAnsiTheme="minorEastAsia" w:hint="eastAsia"/>
                <w:color w:val="FF0000"/>
                <w:sz w:val="21"/>
                <w:szCs w:val="21"/>
              </w:rPr>
              <w:t>４</w:t>
            </w:r>
            <w:r w:rsidRPr="00FC25E8">
              <w:rPr>
                <w:rFonts w:asciiTheme="minorEastAsia" w:eastAsiaTheme="minorEastAsia" w:hAnsiTheme="minorEastAsia" w:hint="eastAsia"/>
                <w:color w:val="FF0000"/>
                <w:sz w:val="21"/>
                <w:szCs w:val="21"/>
              </w:rPr>
              <w:t>年</w:t>
            </w:r>
            <w:r w:rsidRPr="00F96D37">
              <w:rPr>
                <w:rFonts w:asciiTheme="minorEastAsia" w:eastAsiaTheme="minorEastAsia" w:hAnsiTheme="minorEastAsia" w:hint="eastAsia"/>
                <w:sz w:val="21"/>
                <w:szCs w:val="21"/>
              </w:rPr>
              <w:t>）</w:t>
            </w:r>
          </w:p>
        </w:tc>
        <w:tc>
          <w:tcPr>
            <w:tcW w:w="1559" w:type="dxa"/>
            <w:vAlign w:val="center"/>
          </w:tcPr>
          <w:p w14:paraId="19347DA0" w14:textId="77777777" w:rsidR="00252652" w:rsidRPr="00252652" w:rsidRDefault="00252652" w:rsidP="00B64FF0">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１,２００</w:t>
            </w:r>
          </w:p>
        </w:tc>
        <w:tc>
          <w:tcPr>
            <w:tcW w:w="1559" w:type="dxa"/>
            <w:vAlign w:val="center"/>
          </w:tcPr>
          <w:p w14:paraId="0DC42058" w14:textId="77777777" w:rsidR="00252652" w:rsidRPr="00252652" w:rsidRDefault="00252652" w:rsidP="00B64FF0">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４００</w:t>
            </w:r>
          </w:p>
        </w:tc>
        <w:tc>
          <w:tcPr>
            <w:tcW w:w="1276" w:type="dxa"/>
            <w:vAlign w:val="center"/>
          </w:tcPr>
          <w:p w14:paraId="381992CE" w14:textId="77777777" w:rsidR="00252652" w:rsidRPr="00252652" w:rsidRDefault="00252652" w:rsidP="00252652">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１５</w:t>
            </w:r>
          </w:p>
        </w:tc>
        <w:tc>
          <w:tcPr>
            <w:tcW w:w="2091" w:type="dxa"/>
            <w:vAlign w:val="center"/>
          </w:tcPr>
          <w:p w14:paraId="4821C393" w14:textId="77777777" w:rsidR="00252652" w:rsidRPr="00F96D37" w:rsidRDefault="00252652" w:rsidP="00B64FF0">
            <w:pPr>
              <w:widowControl/>
              <w:rPr>
                <w:rFonts w:asciiTheme="minorEastAsia" w:eastAsiaTheme="minorEastAsia" w:hAnsiTheme="minorEastAsia"/>
                <w:sz w:val="21"/>
                <w:szCs w:val="21"/>
              </w:rPr>
            </w:pPr>
            <w:r w:rsidRPr="00C67C02">
              <w:rPr>
                <w:rFonts w:asciiTheme="minorEastAsia" w:eastAsiaTheme="minorEastAsia" w:hAnsiTheme="minorEastAsia"/>
                <w:color w:val="FF0000"/>
                <w:sz w:val="21"/>
                <w:szCs w:val="21"/>
              </w:rPr>
              <w:t>豆腐、油揚げ</w:t>
            </w:r>
          </w:p>
        </w:tc>
      </w:tr>
      <w:tr w:rsidR="00252652" w:rsidRPr="00F96D37" w14:paraId="04ADB0DB" w14:textId="77777777" w:rsidTr="00252652">
        <w:trPr>
          <w:trHeight w:val="1054"/>
        </w:trPr>
        <w:tc>
          <w:tcPr>
            <w:tcW w:w="489" w:type="dxa"/>
            <w:vMerge/>
          </w:tcPr>
          <w:p w14:paraId="30701665" w14:textId="77777777" w:rsidR="00252652" w:rsidRPr="00F96D37" w:rsidRDefault="00252652" w:rsidP="00B64FF0">
            <w:pPr>
              <w:widowControl/>
              <w:jc w:val="center"/>
              <w:rPr>
                <w:rFonts w:asciiTheme="minorEastAsia" w:eastAsiaTheme="minorEastAsia" w:hAnsiTheme="minorEastAsia"/>
                <w:sz w:val="21"/>
                <w:szCs w:val="21"/>
              </w:rPr>
            </w:pPr>
          </w:p>
        </w:tc>
        <w:tc>
          <w:tcPr>
            <w:tcW w:w="1638" w:type="dxa"/>
            <w:vAlign w:val="center"/>
          </w:tcPr>
          <w:p w14:paraId="5717F369" w14:textId="77777777" w:rsidR="00252652" w:rsidRPr="00F96D37" w:rsidRDefault="00252652" w:rsidP="00B64FF0">
            <w:pPr>
              <w:widowControl/>
              <w:ind w:right="188"/>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上記の次の年</w:t>
            </w:r>
          </w:p>
          <w:p w14:paraId="4CE1F15D" w14:textId="6FE39C31" w:rsidR="00252652" w:rsidRPr="00F96D37" w:rsidRDefault="00252652" w:rsidP="00765C62">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w:t>
            </w:r>
            <w:r w:rsidR="00E50199" w:rsidRPr="00FC25E8">
              <w:rPr>
                <w:rFonts w:asciiTheme="minorEastAsia" w:eastAsiaTheme="minorEastAsia" w:hAnsiTheme="minorEastAsia" w:hint="eastAsia"/>
                <w:color w:val="FF0000"/>
                <w:sz w:val="21"/>
                <w:szCs w:val="21"/>
              </w:rPr>
              <w:t>令和</w:t>
            </w:r>
            <w:r w:rsidR="008C39D7">
              <w:rPr>
                <w:rFonts w:asciiTheme="minorEastAsia" w:eastAsiaTheme="minorEastAsia" w:hAnsiTheme="minorEastAsia" w:hint="eastAsia"/>
                <w:color w:val="FF0000"/>
                <w:sz w:val="21"/>
                <w:szCs w:val="21"/>
              </w:rPr>
              <w:t>５</w:t>
            </w:r>
            <w:r w:rsidR="00FC25E8" w:rsidRPr="00FC25E8">
              <w:rPr>
                <w:rFonts w:asciiTheme="minorEastAsia" w:eastAsiaTheme="minorEastAsia" w:hAnsiTheme="minorEastAsia" w:hint="eastAsia"/>
                <w:color w:val="FF0000"/>
                <w:sz w:val="21"/>
                <w:szCs w:val="21"/>
              </w:rPr>
              <w:t>年</w:t>
            </w:r>
            <w:r w:rsidR="00FC25E8">
              <w:rPr>
                <w:rFonts w:asciiTheme="minorEastAsia" w:eastAsiaTheme="minorEastAsia" w:hAnsiTheme="minorEastAsia" w:hint="eastAsia"/>
                <w:sz w:val="21"/>
                <w:szCs w:val="21"/>
              </w:rPr>
              <w:t>）</w:t>
            </w:r>
          </w:p>
        </w:tc>
        <w:tc>
          <w:tcPr>
            <w:tcW w:w="1559" w:type="dxa"/>
            <w:vAlign w:val="center"/>
          </w:tcPr>
          <w:p w14:paraId="12F55E0C" w14:textId="77777777" w:rsidR="00252652" w:rsidRPr="00252652" w:rsidRDefault="00252652" w:rsidP="00B64FF0">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１,２００</w:t>
            </w:r>
          </w:p>
        </w:tc>
        <w:tc>
          <w:tcPr>
            <w:tcW w:w="1559" w:type="dxa"/>
            <w:vAlign w:val="center"/>
          </w:tcPr>
          <w:p w14:paraId="6A259CFE" w14:textId="77777777" w:rsidR="00252652" w:rsidRPr="00252652" w:rsidRDefault="00252652" w:rsidP="00B64FF0">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４００</w:t>
            </w:r>
          </w:p>
        </w:tc>
        <w:tc>
          <w:tcPr>
            <w:tcW w:w="1276" w:type="dxa"/>
            <w:vAlign w:val="center"/>
          </w:tcPr>
          <w:p w14:paraId="4004A3AD" w14:textId="77777777" w:rsidR="00252652" w:rsidRPr="00252652" w:rsidRDefault="00252652" w:rsidP="00B64FF0">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１５</w:t>
            </w:r>
          </w:p>
        </w:tc>
        <w:tc>
          <w:tcPr>
            <w:tcW w:w="2091" w:type="dxa"/>
            <w:vAlign w:val="center"/>
          </w:tcPr>
          <w:p w14:paraId="0D07F0CD" w14:textId="77777777" w:rsidR="00252652" w:rsidRPr="00F96D37" w:rsidRDefault="00252652" w:rsidP="00B64FF0">
            <w:pPr>
              <w:widowControl/>
              <w:rPr>
                <w:rFonts w:asciiTheme="minorEastAsia" w:eastAsiaTheme="minorEastAsia" w:hAnsiTheme="minorEastAsia"/>
                <w:sz w:val="21"/>
                <w:szCs w:val="21"/>
              </w:rPr>
            </w:pPr>
            <w:r w:rsidRPr="00C67C02">
              <w:rPr>
                <w:rFonts w:asciiTheme="minorEastAsia" w:eastAsiaTheme="minorEastAsia" w:hAnsiTheme="minorEastAsia"/>
                <w:color w:val="FF0000"/>
                <w:sz w:val="21"/>
                <w:szCs w:val="21"/>
              </w:rPr>
              <w:t>豆腐、油揚げ</w:t>
            </w:r>
          </w:p>
        </w:tc>
      </w:tr>
    </w:tbl>
    <w:p w14:paraId="166686DF" w14:textId="77777777" w:rsidR="008D2BE0" w:rsidRPr="00F96D37" w:rsidRDefault="008D2BE0" w:rsidP="008D2BE0">
      <w:pPr>
        <w:widowControl/>
        <w:jc w:val="left"/>
        <w:rPr>
          <w:rFonts w:asciiTheme="minorEastAsia" w:eastAsiaTheme="minorEastAsia" w:hAnsiTheme="minorEastAsia"/>
          <w:sz w:val="21"/>
          <w:szCs w:val="21"/>
        </w:rPr>
      </w:pPr>
    </w:p>
    <w:p w14:paraId="7650CD29" w14:textId="77777777" w:rsidR="008D2BE0" w:rsidRPr="00F96D37" w:rsidRDefault="008D2BE0" w:rsidP="008D2BE0">
      <w:pPr>
        <w:widowControl/>
        <w:jc w:val="left"/>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【記入上の注意】</w:t>
      </w:r>
    </w:p>
    <w:p w14:paraId="14DB87EC" w14:textId="77777777" w:rsidR="008D2BE0" w:rsidRPr="00F96D37" w:rsidRDefault="008D2BE0" w:rsidP="008D2BE0">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１　申請した共同購買法人が、法人の共同購買事業として行う原料大豆の共同購買の実績及び見込みを記入してください。</w:t>
      </w:r>
    </w:p>
    <w:p w14:paraId="44FA1D1C" w14:textId="77777777" w:rsidR="008D2BE0" w:rsidRPr="00F96D37" w:rsidRDefault="008D2BE0" w:rsidP="008D2BE0">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２　共同購買実績の欄には、直</w:t>
      </w:r>
      <w:r w:rsidRPr="00F96D37">
        <w:rPr>
          <w:rFonts w:asciiTheme="minorHAnsi" w:eastAsiaTheme="minorEastAsia" w:hAnsiTheme="minorHAnsi"/>
          <w:sz w:val="20"/>
          <w:szCs w:val="20"/>
        </w:rPr>
        <w:t>近</w:t>
      </w:r>
      <w:r w:rsidRPr="00F96D37">
        <w:rPr>
          <w:rFonts w:asciiTheme="minorHAnsi" w:eastAsiaTheme="minorEastAsia" w:hAnsiTheme="minorHAnsi"/>
          <w:sz w:val="20"/>
          <w:szCs w:val="20"/>
        </w:rPr>
        <w:t>3</w:t>
      </w:r>
      <w:r w:rsidRPr="00F96D37">
        <w:rPr>
          <w:rFonts w:asciiTheme="minorHAnsi" w:eastAsiaTheme="minorEastAsia" w:hAnsiTheme="minorHAnsi"/>
          <w:sz w:val="20"/>
          <w:szCs w:val="20"/>
        </w:rPr>
        <w:t>か年の</w:t>
      </w:r>
      <w:r w:rsidRPr="00F96D37">
        <w:rPr>
          <w:rFonts w:asciiTheme="minorEastAsia" w:eastAsiaTheme="minorEastAsia" w:hAnsiTheme="minorEastAsia" w:hint="eastAsia"/>
          <w:sz w:val="20"/>
          <w:szCs w:val="20"/>
        </w:rPr>
        <w:t>年次を記入したうえ、当該年次の共同購買実績を記入してください。なお、年次の取り方は暦年、決算年次のいずれでも差し支えありません。</w:t>
      </w:r>
    </w:p>
    <w:p w14:paraId="4A3B93BD" w14:textId="77777777" w:rsidR="008D2BE0" w:rsidRPr="00F96D37" w:rsidRDefault="008D2BE0" w:rsidP="008D2BE0">
      <w:pPr>
        <w:widowControl/>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３　原料大豆共同購買数量は、実績、見込みとも大まかな数値で差し支えありません。</w:t>
      </w:r>
    </w:p>
    <w:p w14:paraId="6A9F87F5" w14:textId="77777777" w:rsidR="008D2BE0" w:rsidRPr="00F96D37" w:rsidRDefault="008D2BE0" w:rsidP="008D2BE0">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４　共同購買事業参加者数の欄は、共同購買法人が行う原料大豆共同購買事業に参加する法人構成員の加工業者数を記入してください。</w:t>
      </w:r>
    </w:p>
    <w:p w14:paraId="13292937" w14:textId="09EBED74" w:rsidR="008C5EE0" w:rsidRPr="008D2BE0" w:rsidRDefault="008D2BE0" w:rsidP="009F5774">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５　共同購買大豆で製造する加工品の種類の欄は、共同購買事業に参加した法人構成員の加工業者が、共同購買大豆を用いて製造する加工品の種類を、</w:t>
      </w:r>
      <w:r w:rsidRPr="00F96D37">
        <w:rPr>
          <w:rFonts w:asciiTheme="minorHAnsi" w:eastAsiaTheme="minorEastAsia" w:hAnsiTheme="minorHAnsi"/>
          <w:sz w:val="20"/>
          <w:szCs w:val="20"/>
        </w:rPr>
        <w:t>豆腐、油揚げ、</w:t>
      </w:r>
      <w:r w:rsidRPr="00F96D37">
        <w:rPr>
          <w:rFonts w:asciiTheme="minorHAnsi" w:eastAsiaTheme="minorEastAsia" w:hAnsiTheme="minorHAnsi" w:hint="eastAsia"/>
          <w:sz w:val="20"/>
          <w:szCs w:val="20"/>
        </w:rPr>
        <w:t>凍り豆腐、</w:t>
      </w:r>
      <w:r w:rsidRPr="00F96D37">
        <w:rPr>
          <w:rFonts w:asciiTheme="minorHAnsi" w:eastAsiaTheme="minorEastAsia" w:hAnsiTheme="minorHAnsi"/>
          <w:sz w:val="20"/>
          <w:szCs w:val="20"/>
        </w:rPr>
        <w:t>納豆、煮豆</w:t>
      </w:r>
      <w:r w:rsidRPr="00F96D37">
        <w:rPr>
          <w:rFonts w:asciiTheme="minorHAnsi" w:eastAsiaTheme="minorEastAsia" w:hAnsiTheme="minorHAnsi" w:hint="eastAsia"/>
          <w:sz w:val="20"/>
          <w:szCs w:val="20"/>
        </w:rPr>
        <w:t>、総菜</w:t>
      </w:r>
      <w:r w:rsidRPr="00F96D37">
        <w:rPr>
          <w:rFonts w:asciiTheme="minorHAnsi" w:eastAsiaTheme="minorEastAsia" w:hAnsiTheme="minorHAnsi"/>
          <w:sz w:val="20"/>
          <w:szCs w:val="20"/>
        </w:rPr>
        <w:t>、味噌、醤油</w:t>
      </w:r>
      <w:r w:rsidRPr="00F96D37">
        <w:rPr>
          <w:rFonts w:asciiTheme="minorHAnsi" w:eastAsiaTheme="minorEastAsia" w:hAnsiTheme="minorHAnsi" w:hint="eastAsia"/>
          <w:sz w:val="20"/>
          <w:szCs w:val="20"/>
        </w:rPr>
        <w:t>、きな粉、豆乳</w:t>
      </w:r>
      <w:r w:rsidRPr="00F96D37">
        <w:rPr>
          <w:rFonts w:asciiTheme="minorEastAsia" w:eastAsiaTheme="minorEastAsia" w:hAnsiTheme="minorEastAsia" w:hint="eastAsia"/>
          <w:sz w:val="20"/>
          <w:szCs w:val="20"/>
        </w:rPr>
        <w:t>等と記入してください。複数の種類に及ぶ大豆加工品を製造している場合は多い順に列記してください（加工品の種類や法人の構成員ごとの共同購買数量の内訳は不要です）。</w:t>
      </w:r>
    </w:p>
    <w:sectPr w:rsidR="008C5EE0" w:rsidRPr="008D2BE0" w:rsidSect="00D731AF">
      <w:footerReference w:type="even" r:id="rId8"/>
      <w:type w:val="continuous"/>
      <w:pgSz w:w="11906" w:h="16838" w:code="9"/>
      <w:pgMar w:top="1418" w:right="1701" w:bottom="1418" w:left="1701" w:header="851" w:footer="992" w:gutter="0"/>
      <w:pgNumType w:fmt="numberInDash" w:start="12"/>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A456" w14:textId="77777777" w:rsidR="00797F22" w:rsidRDefault="00797F22">
      <w:r>
        <w:separator/>
      </w:r>
    </w:p>
  </w:endnote>
  <w:endnote w:type="continuationSeparator" w:id="0">
    <w:p w14:paraId="3A05644D" w14:textId="77777777" w:rsidR="00797F22" w:rsidRDefault="0079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E524" w14:textId="77777777" w:rsidR="004E7D0A" w:rsidRDefault="004E7D0A" w:rsidP="00776AD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487A2F" w14:textId="77777777" w:rsidR="004E7D0A" w:rsidRDefault="004E7D0A" w:rsidP="00776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AA0A" w14:textId="77777777" w:rsidR="00797F22" w:rsidRDefault="00797F22">
      <w:r>
        <w:separator/>
      </w:r>
    </w:p>
  </w:footnote>
  <w:footnote w:type="continuationSeparator" w:id="0">
    <w:p w14:paraId="2B63855D" w14:textId="77777777" w:rsidR="00797F22" w:rsidRDefault="00797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FF"/>
    <w:multiLevelType w:val="hybridMultilevel"/>
    <w:tmpl w:val="57D4CDFA"/>
    <w:lvl w:ilvl="0" w:tplc="97B0A5BE">
      <w:start w:val="1"/>
      <w:numFmt w:val="decimalEnclosedCircle"/>
      <w:lvlText w:val="%1"/>
      <w:lvlJc w:val="left"/>
      <w:pPr>
        <w:ind w:left="420" w:hanging="42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695D"/>
    <w:multiLevelType w:val="hybridMultilevel"/>
    <w:tmpl w:val="44F6EAC6"/>
    <w:lvl w:ilvl="0" w:tplc="39EA4B5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E7ECB"/>
    <w:multiLevelType w:val="hybridMultilevel"/>
    <w:tmpl w:val="61A430B4"/>
    <w:lvl w:ilvl="0" w:tplc="777EA834">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0CCD3EFC"/>
    <w:multiLevelType w:val="hybridMultilevel"/>
    <w:tmpl w:val="323EE11A"/>
    <w:lvl w:ilvl="0" w:tplc="F30CD51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D449E"/>
    <w:multiLevelType w:val="hybridMultilevel"/>
    <w:tmpl w:val="66D2F792"/>
    <w:lvl w:ilvl="0" w:tplc="472274DC">
      <w:start w:val="1"/>
      <w:numFmt w:val="decimal"/>
      <w:lvlText w:val="%1"/>
      <w:lvlJc w:val="left"/>
      <w:pPr>
        <w:ind w:left="715" w:hanging="420"/>
      </w:pPr>
      <w:rPr>
        <w:rFonts w:ascii="ＭＳ ゴシック" w:eastAsia="ＭＳ ゴシック" w:hAnsi="Century" w:cs="Times New Roman"/>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5" w15:restartNumberingAfterBreak="0">
    <w:nsid w:val="12946E99"/>
    <w:multiLevelType w:val="hybridMultilevel"/>
    <w:tmpl w:val="45AADA3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6A7C"/>
    <w:multiLevelType w:val="hybridMultilevel"/>
    <w:tmpl w:val="91FE38D4"/>
    <w:lvl w:ilvl="0" w:tplc="04090017">
      <w:start w:val="1"/>
      <w:numFmt w:val="aiueoFullWidth"/>
      <w:lvlText w:val="(%1)"/>
      <w:lvlJc w:val="left"/>
      <w:pPr>
        <w:ind w:left="715" w:hanging="420"/>
      </w:p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17A953DC"/>
    <w:multiLevelType w:val="hybridMultilevel"/>
    <w:tmpl w:val="87A8AF2E"/>
    <w:lvl w:ilvl="0" w:tplc="F57C4C10">
      <w:start w:val="1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C7D09"/>
    <w:multiLevelType w:val="hybridMultilevel"/>
    <w:tmpl w:val="BF4698CE"/>
    <w:lvl w:ilvl="0" w:tplc="F49810CC">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51107"/>
    <w:multiLevelType w:val="hybridMultilevel"/>
    <w:tmpl w:val="BE30AFAA"/>
    <w:lvl w:ilvl="0" w:tplc="D242CAEC">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4E30"/>
    <w:multiLevelType w:val="hybridMultilevel"/>
    <w:tmpl w:val="BE86C2E2"/>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4B35"/>
    <w:multiLevelType w:val="hybridMultilevel"/>
    <w:tmpl w:val="A8C041D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820415"/>
    <w:multiLevelType w:val="hybridMultilevel"/>
    <w:tmpl w:val="9F4E1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F0E86"/>
    <w:multiLevelType w:val="hybridMultilevel"/>
    <w:tmpl w:val="229C3D12"/>
    <w:lvl w:ilvl="0" w:tplc="F1D05466">
      <w:start w:val="17"/>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33527"/>
    <w:multiLevelType w:val="hybridMultilevel"/>
    <w:tmpl w:val="7C068F9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DDA1540"/>
    <w:multiLevelType w:val="hybridMultilevel"/>
    <w:tmpl w:val="F38035A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7F02"/>
    <w:multiLevelType w:val="hybridMultilevel"/>
    <w:tmpl w:val="F96ADE1A"/>
    <w:lvl w:ilvl="0" w:tplc="9AB0FA38">
      <w:start w:val="1"/>
      <w:numFmt w:val="decimalFullWidth"/>
      <w:lvlText w:val="（%1）"/>
      <w:lvlJc w:val="left"/>
      <w:pPr>
        <w:tabs>
          <w:tab w:val="num" w:pos="720"/>
        </w:tabs>
        <w:ind w:left="720" w:hanging="720"/>
      </w:pPr>
      <w:rPr>
        <w:rFonts w:hint="eastAsia"/>
      </w:rPr>
    </w:lvl>
    <w:lvl w:ilvl="1" w:tplc="A104AAF0">
      <w:start w:val="16"/>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21B8E"/>
    <w:multiLevelType w:val="hybridMultilevel"/>
    <w:tmpl w:val="7ADE1F0E"/>
    <w:lvl w:ilvl="0" w:tplc="220EBEF6">
      <w:start w:val="1"/>
      <w:numFmt w:val="decimalFullWidth"/>
      <w:lvlText w:val="（%1）"/>
      <w:lvlJc w:val="left"/>
      <w:pPr>
        <w:tabs>
          <w:tab w:val="num" w:pos="0"/>
        </w:tabs>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42EC21C9"/>
    <w:multiLevelType w:val="hybridMultilevel"/>
    <w:tmpl w:val="DCFAE0E6"/>
    <w:lvl w:ilvl="0" w:tplc="2D242AD0">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14C2B"/>
    <w:multiLevelType w:val="hybridMultilevel"/>
    <w:tmpl w:val="B3A2F404"/>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72256B"/>
    <w:multiLevelType w:val="hybridMultilevel"/>
    <w:tmpl w:val="61985D50"/>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7B445A"/>
    <w:multiLevelType w:val="hybridMultilevel"/>
    <w:tmpl w:val="89CE3E6E"/>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C25B6"/>
    <w:multiLevelType w:val="hybridMultilevel"/>
    <w:tmpl w:val="A2E6DCC0"/>
    <w:lvl w:ilvl="0" w:tplc="72269BE4">
      <w:start w:val="20"/>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A2B4D"/>
    <w:multiLevelType w:val="hybridMultilevel"/>
    <w:tmpl w:val="DC0C3592"/>
    <w:lvl w:ilvl="0" w:tplc="8482F44C">
      <w:start w:val="2"/>
      <w:numFmt w:val="decimalFullWidth"/>
      <w:lvlText w:val="（%1）"/>
      <w:lvlJc w:val="left"/>
      <w:pPr>
        <w:tabs>
          <w:tab w:val="num" w:pos="0"/>
        </w:tabs>
        <w:ind w:left="420" w:hanging="420"/>
      </w:pPr>
      <w:rPr>
        <w:rFonts w:hint="eastAsia"/>
      </w:rPr>
    </w:lvl>
    <w:lvl w:ilvl="1" w:tplc="C15EC0C2">
      <w:start w:val="1"/>
      <w:numFmt w:val="decimalEnclosedCircle"/>
      <w:lvlText w:val="%2"/>
      <w:lvlJc w:val="left"/>
      <w:pPr>
        <w:ind w:left="496" w:hanging="360"/>
      </w:pPr>
      <w:rPr>
        <w:rFonts w:hint="default"/>
      </w:rPr>
    </w:lvl>
    <w:lvl w:ilvl="2" w:tplc="824AE932">
      <w:start w:val="6"/>
      <w:numFmt w:val="decimalFullWidth"/>
      <w:lvlText w:val="%3．"/>
      <w:lvlJc w:val="left"/>
      <w:pPr>
        <w:ind w:left="1051" w:hanging="495"/>
      </w:pPr>
      <w:rPr>
        <w:rFonts w:hint="default"/>
      </w:r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4" w15:restartNumberingAfterBreak="0">
    <w:nsid w:val="56FD7721"/>
    <w:multiLevelType w:val="hybridMultilevel"/>
    <w:tmpl w:val="EC90D2CE"/>
    <w:lvl w:ilvl="0" w:tplc="C40A5E68">
      <w:start w:val="1"/>
      <w:numFmt w:val="decimalFullWidth"/>
      <w:lvlText w:val="（%1）"/>
      <w:lvlJc w:val="left"/>
      <w:pPr>
        <w:tabs>
          <w:tab w:val="num" w:pos="0"/>
        </w:tabs>
        <w:ind w:left="420" w:hanging="420"/>
      </w:pPr>
      <w:rPr>
        <w:rFonts w:hint="eastAsia"/>
        <w:b w:val="0"/>
      </w:rPr>
    </w:lvl>
    <w:lvl w:ilvl="1" w:tplc="7D5211CA">
      <w:start w:val="1"/>
      <w:numFmt w:val="decimalFullWidth"/>
      <w:lvlText w:val="（%2）"/>
      <w:lvlJc w:val="left"/>
      <w:pPr>
        <w:tabs>
          <w:tab w:val="num" w:pos="0"/>
        </w:tabs>
        <w:ind w:left="0" w:firstLine="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51062C"/>
    <w:multiLevelType w:val="hybridMultilevel"/>
    <w:tmpl w:val="EEE69F1A"/>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036BD"/>
    <w:multiLevelType w:val="hybridMultilevel"/>
    <w:tmpl w:val="05E2F21E"/>
    <w:lvl w:ilvl="0" w:tplc="904070E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1088"/>
    <w:multiLevelType w:val="hybridMultilevel"/>
    <w:tmpl w:val="3A1A489A"/>
    <w:lvl w:ilvl="0" w:tplc="C9E26A8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92F94"/>
    <w:multiLevelType w:val="hybridMultilevel"/>
    <w:tmpl w:val="C5FC0954"/>
    <w:lvl w:ilvl="0" w:tplc="D93C4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F3BF6"/>
    <w:multiLevelType w:val="hybridMultilevel"/>
    <w:tmpl w:val="F5FA243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622D5"/>
    <w:multiLevelType w:val="hybridMultilevel"/>
    <w:tmpl w:val="194AA8DA"/>
    <w:lvl w:ilvl="0" w:tplc="CDB8A9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E75FBC"/>
    <w:multiLevelType w:val="hybridMultilevel"/>
    <w:tmpl w:val="CCC432E6"/>
    <w:lvl w:ilvl="0" w:tplc="A78C37E8">
      <w:start w:val="1"/>
      <w:numFmt w:val="decimalEnclosedCircle"/>
      <w:lvlText w:val="%1"/>
      <w:lvlJc w:val="left"/>
      <w:pPr>
        <w:tabs>
          <w:tab w:val="num" w:pos="846"/>
        </w:tabs>
        <w:ind w:left="626" w:hanging="200"/>
      </w:pPr>
      <w:rPr>
        <w:rFonts w:hint="eastAsia"/>
      </w:rPr>
    </w:lvl>
    <w:lvl w:ilvl="1" w:tplc="AD90D900">
      <w:start w:val="2"/>
      <w:numFmt w:val="decimalFullWidth"/>
      <w:lvlText w:val="（%2）"/>
      <w:lvlJc w:val="left"/>
      <w:pPr>
        <w:ind w:left="1571" w:hanging="720"/>
      </w:pPr>
      <w:rPr>
        <w:rFonts w:hint="default"/>
      </w:rPr>
    </w:lvl>
    <w:lvl w:ilvl="2" w:tplc="0EF2A7B2">
      <w:start w:val="7"/>
      <w:numFmt w:val="decimalFullWidth"/>
      <w:lvlText w:val="%3．"/>
      <w:lvlJc w:val="left"/>
      <w:pPr>
        <w:ind w:left="495" w:hanging="495"/>
      </w:pPr>
      <w:rPr>
        <w:rFonts w:hint="default"/>
      </w:r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2" w15:restartNumberingAfterBreak="0">
    <w:nsid w:val="71E40448"/>
    <w:multiLevelType w:val="hybridMultilevel"/>
    <w:tmpl w:val="F132A412"/>
    <w:lvl w:ilvl="0" w:tplc="492ED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662B8"/>
    <w:multiLevelType w:val="hybridMultilevel"/>
    <w:tmpl w:val="2818818C"/>
    <w:lvl w:ilvl="0" w:tplc="9AB0FA38">
      <w:start w:val="1"/>
      <w:numFmt w:val="decimalFullWidth"/>
      <w:lvlText w:val="（%1）"/>
      <w:lvlJc w:val="left"/>
      <w:pPr>
        <w:tabs>
          <w:tab w:val="num" w:pos="720"/>
        </w:tabs>
        <w:ind w:left="720" w:hanging="720"/>
      </w:pPr>
      <w:rPr>
        <w:rFonts w:hint="eastAsia"/>
      </w:rPr>
    </w:lvl>
    <w:lvl w:ilvl="1" w:tplc="4E1E3206">
      <w:start w:val="1"/>
      <w:numFmt w:val="decimal"/>
      <w:lvlText w:val="（%2）"/>
      <w:lvlJc w:val="left"/>
      <w:pPr>
        <w:tabs>
          <w:tab w:val="num" w:pos="719"/>
        </w:tabs>
        <w:ind w:left="1014" w:hanging="294"/>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F053FF"/>
    <w:multiLevelType w:val="hybridMultilevel"/>
    <w:tmpl w:val="D89422F8"/>
    <w:lvl w:ilvl="0" w:tplc="B91859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F22B9"/>
    <w:multiLevelType w:val="hybridMultilevel"/>
    <w:tmpl w:val="A808D98C"/>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93055"/>
    <w:multiLevelType w:val="hybridMultilevel"/>
    <w:tmpl w:val="4B4AAB9E"/>
    <w:lvl w:ilvl="0" w:tplc="5D0AA6B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846082"/>
    <w:multiLevelType w:val="hybridMultilevel"/>
    <w:tmpl w:val="64742F3A"/>
    <w:lvl w:ilvl="0" w:tplc="2C6CB2B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545" w:hanging="420"/>
      </w:pPr>
    </w:lvl>
    <w:lvl w:ilvl="2" w:tplc="04090011" w:tentative="1">
      <w:start w:val="1"/>
      <w:numFmt w:val="decimalEnclosedCircle"/>
      <w:lvlText w:val="%3"/>
      <w:lvlJc w:val="left"/>
      <w:pPr>
        <w:ind w:left="965" w:hanging="420"/>
      </w:pPr>
    </w:lvl>
    <w:lvl w:ilvl="3" w:tplc="0409000F" w:tentative="1">
      <w:start w:val="1"/>
      <w:numFmt w:val="decimal"/>
      <w:lvlText w:val="%4."/>
      <w:lvlJc w:val="left"/>
      <w:pPr>
        <w:ind w:left="1385" w:hanging="420"/>
      </w:pPr>
    </w:lvl>
    <w:lvl w:ilvl="4" w:tplc="04090017" w:tentative="1">
      <w:start w:val="1"/>
      <w:numFmt w:val="aiueoFullWidth"/>
      <w:lvlText w:val="(%5)"/>
      <w:lvlJc w:val="left"/>
      <w:pPr>
        <w:ind w:left="1805" w:hanging="420"/>
      </w:pPr>
    </w:lvl>
    <w:lvl w:ilvl="5" w:tplc="04090011" w:tentative="1">
      <w:start w:val="1"/>
      <w:numFmt w:val="decimalEnclosedCircle"/>
      <w:lvlText w:val="%6"/>
      <w:lvlJc w:val="left"/>
      <w:pPr>
        <w:ind w:left="2225" w:hanging="420"/>
      </w:pPr>
    </w:lvl>
    <w:lvl w:ilvl="6" w:tplc="0409000F" w:tentative="1">
      <w:start w:val="1"/>
      <w:numFmt w:val="decimal"/>
      <w:lvlText w:val="%7."/>
      <w:lvlJc w:val="left"/>
      <w:pPr>
        <w:ind w:left="2645" w:hanging="420"/>
      </w:pPr>
    </w:lvl>
    <w:lvl w:ilvl="7" w:tplc="04090017" w:tentative="1">
      <w:start w:val="1"/>
      <w:numFmt w:val="aiueoFullWidth"/>
      <w:lvlText w:val="(%8)"/>
      <w:lvlJc w:val="left"/>
      <w:pPr>
        <w:ind w:left="3065" w:hanging="420"/>
      </w:pPr>
    </w:lvl>
    <w:lvl w:ilvl="8" w:tplc="04090011" w:tentative="1">
      <w:start w:val="1"/>
      <w:numFmt w:val="decimalEnclosedCircle"/>
      <w:lvlText w:val="%9"/>
      <w:lvlJc w:val="left"/>
      <w:pPr>
        <w:ind w:left="3485" w:hanging="420"/>
      </w:pPr>
    </w:lvl>
  </w:abstractNum>
  <w:abstractNum w:abstractNumId="38" w15:restartNumberingAfterBreak="0">
    <w:nsid w:val="7EF31026"/>
    <w:multiLevelType w:val="hybridMultilevel"/>
    <w:tmpl w:val="E15C4A3A"/>
    <w:lvl w:ilvl="0" w:tplc="3F10D19C">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3"/>
  </w:num>
  <w:num w:numId="3">
    <w:abstractNumId w:val="2"/>
  </w:num>
  <w:num w:numId="4">
    <w:abstractNumId w:val="11"/>
  </w:num>
  <w:num w:numId="5">
    <w:abstractNumId w:val="0"/>
  </w:num>
  <w:num w:numId="6">
    <w:abstractNumId w:val="36"/>
  </w:num>
  <w:num w:numId="7">
    <w:abstractNumId w:val="8"/>
  </w:num>
  <w:num w:numId="8">
    <w:abstractNumId w:val="31"/>
  </w:num>
  <w:num w:numId="9">
    <w:abstractNumId w:val="14"/>
  </w:num>
  <w:num w:numId="10">
    <w:abstractNumId w:val="6"/>
  </w:num>
  <w:num w:numId="11">
    <w:abstractNumId w:val="4"/>
  </w:num>
  <w:num w:numId="12">
    <w:abstractNumId w:val="9"/>
  </w:num>
  <w:num w:numId="13">
    <w:abstractNumId w:val="30"/>
  </w:num>
  <w:num w:numId="14">
    <w:abstractNumId w:val="21"/>
  </w:num>
  <w:num w:numId="15">
    <w:abstractNumId w:val="3"/>
  </w:num>
  <w:num w:numId="16">
    <w:abstractNumId w:val="25"/>
  </w:num>
  <w:num w:numId="17">
    <w:abstractNumId w:val="22"/>
  </w:num>
  <w:num w:numId="18">
    <w:abstractNumId w:val="20"/>
  </w:num>
  <w:num w:numId="19">
    <w:abstractNumId w:val="35"/>
  </w:num>
  <w:num w:numId="20">
    <w:abstractNumId w:val="10"/>
  </w:num>
  <w:num w:numId="21">
    <w:abstractNumId w:val="38"/>
  </w:num>
  <w:num w:numId="22">
    <w:abstractNumId w:val="1"/>
  </w:num>
  <w:num w:numId="23">
    <w:abstractNumId w:val="27"/>
  </w:num>
  <w:num w:numId="24">
    <w:abstractNumId w:val="5"/>
  </w:num>
  <w:num w:numId="25">
    <w:abstractNumId w:val="29"/>
  </w:num>
  <w:num w:numId="26">
    <w:abstractNumId w:val="18"/>
  </w:num>
  <w:num w:numId="27">
    <w:abstractNumId w:val="12"/>
  </w:num>
  <w:num w:numId="28">
    <w:abstractNumId w:val="24"/>
  </w:num>
  <w:num w:numId="29">
    <w:abstractNumId w:val="19"/>
  </w:num>
  <w:num w:numId="30">
    <w:abstractNumId w:val="15"/>
  </w:num>
  <w:num w:numId="31">
    <w:abstractNumId w:val="17"/>
  </w:num>
  <w:num w:numId="32">
    <w:abstractNumId w:val="23"/>
  </w:num>
  <w:num w:numId="33">
    <w:abstractNumId w:val="37"/>
  </w:num>
  <w:num w:numId="34">
    <w:abstractNumId w:val="32"/>
  </w:num>
  <w:num w:numId="35">
    <w:abstractNumId w:val="26"/>
  </w:num>
  <w:num w:numId="36">
    <w:abstractNumId w:val="34"/>
  </w:num>
  <w:num w:numId="37">
    <w:abstractNumId w:val="7"/>
  </w:num>
  <w:num w:numId="38">
    <w:abstractNumId w:val="13"/>
  </w:num>
  <w:num w:numId="3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12"/>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07"/>
    <w:rsid w:val="0000183F"/>
    <w:rsid w:val="00002095"/>
    <w:rsid w:val="00002A6E"/>
    <w:rsid w:val="000036A3"/>
    <w:rsid w:val="00004308"/>
    <w:rsid w:val="000062E6"/>
    <w:rsid w:val="00006F79"/>
    <w:rsid w:val="00007574"/>
    <w:rsid w:val="00010CE4"/>
    <w:rsid w:val="0001183F"/>
    <w:rsid w:val="0001185F"/>
    <w:rsid w:val="00011A80"/>
    <w:rsid w:val="00013AD8"/>
    <w:rsid w:val="00015C04"/>
    <w:rsid w:val="00020FD9"/>
    <w:rsid w:val="000220B9"/>
    <w:rsid w:val="00022C71"/>
    <w:rsid w:val="00022FF4"/>
    <w:rsid w:val="00023B43"/>
    <w:rsid w:val="00026DDF"/>
    <w:rsid w:val="00027034"/>
    <w:rsid w:val="0002777E"/>
    <w:rsid w:val="00032488"/>
    <w:rsid w:val="00032842"/>
    <w:rsid w:val="0003382F"/>
    <w:rsid w:val="000351F2"/>
    <w:rsid w:val="00037DDB"/>
    <w:rsid w:val="00046005"/>
    <w:rsid w:val="0005129F"/>
    <w:rsid w:val="0005418F"/>
    <w:rsid w:val="00057855"/>
    <w:rsid w:val="00065463"/>
    <w:rsid w:val="00071CA8"/>
    <w:rsid w:val="00072473"/>
    <w:rsid w:val="00073601"/>
    <w:rsid w:val="00074BE0"/>
    <w:rsid w:val="00076EF9"/>
    <w:rsid w:val="00080CF0"/>
    <w:rsid w:val="00080E64"/>
    <w:rsid w:val="00083B4F"/>
    <w:rsid w:val="000841D7"/>
    <w:rsid w:val="00091611"/>
    <w:rsid w:val="000924E4"/>
    <w:rsid w:val="00095D57"/>
    <w:rsid w:val="00095F25"/>
    <w:rsid w:val="0009762D"/>
    <w:rsid w:val="000A2B6D"/>
    <w:rsid w:val="000B6B82"/>
    <w:rsid w:val="000C0411"/>
    <w:rsid w:val="000C0503"/>
    <w:rsid w:val="000C0CBD"/>
    <w:rsid w:val="000C3C7B"/>
    <w:rsid w:val="000C5D91"/>
    <w:rsid w:val="000D1330"/>
    <w:rsid w:val="000D2B06"/>
    <w:rsid w:val="000D7B97"/>
    <w:rsid w:val="000E0426"/>
    <w:rsid w:val="000E15AC"/>
    <w:rsid w:val="000F0872"/>
    <w:rsid w:val="000F3872"/>
    <w:rsid w:val="000F62F8"/>
    <w:rsid w:val="00100F36"/>
    <w:rsid w:val="0011097A"/>
    <w:rsid w:val="00113994"/>
    <w:rsid w:val="00114496"/>
    <w:rsid w:val="001158C6"/>
    <w:rsid w:val="001167BE"/>
    <w:rsid w:val="001167E5"/>
    <w:rsid w:val="0012007B"/>
    <w:rsid w:val="00123734"/>
    <w:rsid w:val="00124845"/>
    <w:rsid w:val="00124A62"/>
    <w:rsid w:val="00131C7F"/>
    <w:rsid w:val="00134072"/>
    <w:rsid w:val="00137DF2"/>
    <w:rsid w:val="00143177"/>
    <w:rsid w:val="00143672"/>
    <w:rsid w:val="00144297"/>
    <w:rsid w:val="00155D87"/>
    <w:rsid w:val="00157DE5"/>
    <w:rsid w:val="00162020"/>
    <w:rsid w:val="00165838"/>
    <w:rsid w:val="0016644D"/>
    <w:rsid w:val="0016789F"/>
    <w:rsid w:val="001757DA"/>
    <w:rsid w:val="00175BFB"/>
    <w:rsid w:val="00182C42"/>
    <w:rsid w:val="00184C56"/>
    <w:rsid w:val="00192301"/>
    <w:rsid w:val="00195F51"/>
    <w:rsid w:val="001A22E8"/>
    <w:rsid w:val="001A6E30"/>
    <w:rsid w:val="001B72FA"/>
    <w:rsid w:val="001C0801"/>
    <w:rsid w:val="001C0903"/>
    <w:rsid w:val="001C198C"/>
    <w:rsid w:val="001C5A26"/>
    <w:rsid w:val="001C7137"/>
    <w:rsid w:val="001C7B91"/>
    <w:rsid w:val="001D0D9A"/>
    <w:rsid w:val="001D4287"/>
    <w:rsid w:val="001D4864"/>
    <w:rsid w:val="001D583F"/>
    <w:rsid w:val="001D653E"/>
    <w:rsid w:val="001D7531"/>
    <w:rsid w:val="001E10EC"/>
    <w:rsid w:val="001E117A"/>
    <w:rsid w:val="001E653C"/>
    <w:rsid w:val="001E6DE0"/>
    <w:rsid w:val="001F05D9"/>
    <w:rsid w:val="001F5ACA"/>
    <w:rsid w:val="00204A30"/>
    <w:rsid w:val="002050FD"/>
    <w:rsid w:val="0021002C"/>
    <w:rsid w:val="00212A11"/>
    <w:rsid w:val="002139CD"/>
    <w:rsid w:val="002149C1"/>
    <w:rsid w:val="002212EA"/>
    <w:rsid w:val="002213CA"/>
    <w:rsid w:val="00221C02"/>
    <w:rsid w:val="00222F51"/>
    <w:rsid w:val="00223217"/>
    <w:rsid w:val="002300CE"/>
    <w:rsid w:val="00233B18"/>
    <w:rsid w:val="002344C5"/>
    <w:rsid w:val="002349FB"/>
    <w:rsid w:val="00237581"/>
    <w:rsid w:val="002440EE"/>
    <w:rsid w:val="002462A1"/>
    <w:rsid w:val="00252652"/>
    <w:rsid w:val="002557DC"/>
    <w:rsid w:val="0027088D"/>
    <w:rsid w:val="00272CF9"/>
    <w:rsid w:val="002762E8"/>
    <w:rsid w:val="00287923"/>
    <w:rsid w:val="00287A73"/>
    <w:rsid w:val="00290106"/>
    <w:rsid w:val="0029319A"/>
    <w:rsid w:val="00294BF5"/>
    <w:rsid w:val="002A27D6"/>
    <w:rsid w:val="002A30DF"/>
    <w:rsid w:val="002A4CAA"/>
    <w:rsid w:val="002B1474"/>
    <w:rsid w:val="002B23B4"/>
    <w:rsid w:val="002B4C02"/>
    <w:rsid w:val="002B6AFE"/>
    <w:rsid w:val="002B6F7C"/>
    <w:rsid w:val="002C0961"/>
    <w:rsid w:val="002C432C"/>
    <w:rsid w:val="002C4866"/>
    <w:rsid w:val="002C5331"/>
    <w:rsid w:val="002D0B11"/>
    <w:rsid w:val="002D4FAC"/>
    <w:rsid w:val="002E403B"/>
    <w:rsid w:val="00300DA8"/>
    <w:rsid w:val="00301369"/>
    <w:rsid w:val="0030608E"/>
    <w:rsid w:val="003113DB"/>
    <w:rsid w:val="00314BE0"/>
    <w:rsid w:val="00317B9E"/>
    <w:rsid w:val="0032294D"/>
    <w:rsid w:val="00323CBC"/>
    <w:rsid w:val="00324EF0"/>
    <w:rsid w:val="00325770"/>
    <w:rsid w:val="003258EC"/>
    <w:rsid w:val="00326CED"/>
    <w:rsid w:val="00326DBE"/>
    <w:rsid w:val="00332E6C"/>
    <w:rsid w:val="00333C53"/>
    <w:rsid w:val="00335F64"/>
    <w:rsid w:val="00337E3E"/>
    <w:rsid w:val="0034118E"/>
    <w:rsid w:val="003436D8"/>
    <w:rsid w:val="003446FA"/>
    <w:rsid w:val="00346463"/>
    <w:rsid w:val="00351E94"/>
    <w:rsid w:val="0035430E"/>
    <w:rsid w:val="0035529C"/>
    <w:rsid w:val="00355E98"/>
    <w:rsid w:val="0035609F"/>
    <w:rsid w:val="00356AE9"/>
    <w:rsid w:val="00356C10"/>
    <w:rsid w:val="00357F59"/>
    <w:rsid w:val="0036009E"/>
    <w:rsid w:val="003637CC"/>
    <w:rsid w:val="003643AB"/>
    <w:rsid w:val="00365379"/>
    <w:rsid w:val="00383B82"/>
    <w:rsid w:val="00385421"/>
    <w:rsid w:val="0038557F"/>
    <w:rsid w:val="00387723"/>
    <w:rsid w:val="003907E5"/>
    <w:rsid w:val="003924F1"/>
    <w:rsid w:val="003A2514"/>
    <w:rsid w:val="003A2891"/>
    <w:rsid w:val="003A28FC"/>
    <w:rsid w:val="003A2F41"/>
    <w:rsid w:val="003A3336"/>
    <w:rsid w:val="003A3D0E"/>
    <w:rsid w:val="003A3EE5"/>
    <w:rsid w:val="003A668B"/>
    <w:rsid w:val="003A749C"/>
    <w:rsid w:val="003B05AD"/>
    <w:rsid w:val="003B1201"/>
    <w:rsid w:val="003B2148"/>
    <w:rsid w:val="003B2F4C"/>
    <w:rsid w:val="003B77D4"/>
    <w:rsid w:val="003C0E41"/>
    <w:rsid w:val="003C3523"/>
    <w:rsid w:val="003C3DCB"/>
    <w:rsid w:val="003C6D88"/>
    <w:rsid w:val="003D0B93"/>
    <w:rsid w:val="003D1244"/>
    <w:rsid w:val="003D15A4"/>
    <w:rsid w:val="003D1A85"/>
    <w:rsid w:val="003D24EC"/>
    <w:rsid w:val="003D2741"/>
    <w:rsid w:val="003D7625"/>
    <w:rsid w:val="003E3C3D"/>
    <w:rsid w:val="003F1D01"/>
    <w:rsid w:val="003F474C"/>
    <w:rsid w:val="003F70BC"/>
    <w:rsid w:val="00406306"/>
    <w:rsid w:val="004116D3"/>
    <w:rsid w:val="00411F6B"/>
    <w:rsid w:val="0041226E"/>
    <w:rsid w:val="00414179"/>
    <w:rsid w:val="0042467B"/>
    <w:rsid w:val="00424688"/>
    <w:rsid w:val="00424A0E"/>
    <w:rsid w:val="004315E7"/>
    <w:rsid w:val="00433177"/>
    <w:rsid w:val="00437637"/>
    <w:rsid w:val="00441035"/>
    <w:rsid w:val="004434A1"/>
    <w:rsid w:val="0045303F"/>
    <w:rsid w:val="00465006"/>
    <w:rsid w:val="00470927"/>
    <w:rsid w:val="00472EEB"/>
    <w:rsid w:val="00473DE0"/>
    <w:rsid w:val="00474E1F"/>
    <w:rsid w:val="00474FFE"/>
    <w:rsid w:val="00477466"/>
    <w:rsid w:val="00481013"/>
    <w:rsid w:val="00483A41"/>
    <w:rsid w:val="00486320"/>
    <w:rsid w:val="004874B0"/>
    <w:rsid w:val="00487C04"/>
    <w:rsid w:val="0049487B"/>
    <w:rsid w:val="004A3F07"/>
    <w:rsid w:val="004A6231"/>
    <w:rsid w:val="004A700A"/>
    <w:rsid w:val="004C2E64"/>
    <w:rsid w:val="004C3FB3"/>
    <w:rsid w:val="004D318D"/>
    <w:rsid w:val="004D7733"/>
    <w:rsid w:val="004E0F54"/>
    <w:rsid w:val="004E1398"/>
    <w:rsid w:val="004E1EBA"/>
    <w:rsid w:val="004E4149"/>
    <w:rsid w:val="004E54E8"/>
    <w:rsid w:val="004E733E"/>
    <w:rsid w:val="004E7D0A"/>
    <w:rsid w:val="004F0F1E"/>
    <w:rsid w:val="004F4B0A"/>
    <w:rsid w:val="004F51D2"/>
    <w:rsid w:val="005074F0"/>
    <w:rsid w:val="00511C3E"/>
    <w:rsid w:val="00514B1D"/>
    <w:rsid w:val="00520B5E"/>
    <w:rsid w:val="00521E50"/>
    <w:rsid w:val="005220E5"/>
    <w:rsid w:val="0052431F"/>
    <w:rsid w:val="00532E9B"/>
    <w:rsid w:val="005405EC"/>
    <w:rsid w:val="00540CAD"/>
    <w:rsid w:val="00543338"/>
    <w:rsid w:val="005445F1"/>
    <w:rsid w:val="005465F4"/>
    <w:rsid w:val="005466B5"/>
    <w:rsid w:val="005468B2"/>
    <w:rsid w:val="00547847"/>
    <w:rsid w:val="00550C96"/>
    <w:rsid w:val="00551376"/>
    <w:rsid w:val="0055216C"/>
    <w:rsid w:val="005526CD"/>
    <w:rsid w:val="0055320E"/>
    <w:rsid w:val="00554719"/>
    <w:rsid w:val="00554B9D"/>
    <w:rsid w:val="00554D4D"/>
    <w:rsid w:val="00554DE6"/>
    <w:rsid w:val="00556D3E"/>
    <w:rsid w:val="00557998"/>
    <w:rsid w:val="00566E2B"/>
    <w:rsid w:val="00577173"/>
    <w:rsid w:val="005834BF"/>
    <w:rsid w:val="00586D33"/>
    <w:rsid w:val="00591B00"/>
    <w:rsid w:val="00594237"/>
    <w:rsid w:val="005A00AD"/>
    <w:rsid w:val="005A50F6"/>
    <w:rsid w:val="005B2ED6"/>
    <w:rsid w:val="005C1153"/>
    <w:rsid w:val="005C429B"/>
    <w:rsid w:val="005C4676"/>
    <w:rsid w:val="005C4CF6"/>
    <w:rsid w:val="005C6E1A"/>
    <w:rsid w:val="005D1B67"/>
    <w:rsid w:val="005D5EF8"/>
    <w:rsid w:val="005D7E0B"/>
    <w:rsid w:val="005E23BC"/>
    <w:rsid w:val="005F7594"/>
    <w:rsid w:val="005F7797"/>
    <w:rsid w:val="00600FD0"/>
    <w:rsid w:val="006020BE"/>
    <w:rsid w:val="006029E5"/>
    <w:rsid w:val="00604A74"/>
    <w:rsid w:val="00607992"/>
    <w:rsid w:val="00612C99"/>
    <w:rsid w:val="00612D21"/>
    <w:rsid w:val="006154EF"/>
    <w:rsid w:val="006205FD"/>
    <w:rsid w:val="0062080A"/>
    <w:rsid w:val="00620DBA"/>
    <w:rsid w:val="00622941"/>
    <w:rsid w:val="006260DE"/>
    <w:rsid w:val="00626F81"/>
    <w:rsid w:val="006325E2"/>
    <w:rsid w:val="00635184"/>
    <w:rsid w:val="00642BB4"/>
    <w:rsid w:val="006470F4"/>
    <w:rsid w:val="00656C25"/>
    <w:rsid w:val="00660120"/>
    <w:rsid w:val="00662013"/>
    <w:rsid w:val="006630AB"/>
    <w:rsid w:val="00663A3C"/>
    <w:rsid w:val="006666C3"/>
    <w:rsid w:val="00670BCA"/>
    <w:rsid w:val="006725D7"/>
    <w:rsid w:val="00674187"/>
    <w:rsid w:val="00675065"/>
    <w:rsid w:val="0068275B"/>
    <w:rsid w:val="00692175"/>
    <w:rsid w:val="00692785"/>
    <w:rsid w:val="00692886"/>
    <w:rsid w:val="00692F40"/>
    <w:rsid w:val="0069652A"/>
    <w:rsid w:val="00697D3C"/>
    <w:rsid w:val="006A1A6B"/>
    <w:rsid w:val="006A1E56"/>
    <w:rsid w:val="006B2945"/>
    <w:rsid w:val="006B2E32"/>
    <w:rsid w:val="006B431D"/>
    <w:rsid w:val="006B4BD2"/>
    <w:rsid w:val="006C06B9"/>
    <w:rsid w:val="006D05A7"/>
    <w:rsid w:val="006D51B9"/>
    <w:rsid w:val="006D53B9"/>
    <w:rsid w:val="006D63D2"/>
    <w:rsid w:val="006D64F2"/>
    <w:rsid w:val="006D651E"/>
    <w:rsid w:val="006D71E2"/>
    <w:rsid w:val="006E033D"/>
    <w:rsid w:val="006F0B68"/>
    <w:rsid w:val="006F196D"/>
    <w:rsid w:val="006F6A71"/>
    <w:rsid w:val="00713CD1"/>
    <w:rsid w:val="00714E1A"/>
    <w:rsid w:val="007164DF"/>
    <w:rsid w:val="00717B4A"/>
    <w:rsid w:val="0072135E"/>
    <w:rsid w:val="007250DA"/>
    <w:rsid w:val="007253B3"/>
    <w:rsid w:val="00727EBE"/>
    <w:rsid w:val="007311C2"/>
    <w:rsid w:val="00731AE9"/>
    <w:rsid w:val="00732E7E"/>
    <w:rsid w:val="00733777"/>
    <w:rsid w:val="00733956"/>
    <w:rsid w:val="007351DC"/>
    <w:rsid w:val="007417B8"/>
    <w:rsid w:val="00744AA2"/>
    <w:rsid w:val="007462DA"/>
    <w:rsid w:val="00746368"/>
    <w:rsid w:val="007465E9"/>
    <w:rsid w:val="007501D0"/>
    <w:rsid w:val="00755D28"/>
    <w:rsid w:val="00756D31"/>
    <w:rsid w:val="0075775D"/>
    <w:rsid w:val="00761D9F"/>
    <w:rsid w:val="0076435F"/>
    <w:rsid w:val="007647BE"/>
    <w:rsid w:val="0076557B"/>
    <w:rsid w:val="00765C62"/>
    <w:rsid w:val="007668F9"/>
    <w:rsid w:val="007706FA"/>
    <w:rsid w:val="00771486"/>
    <w:rsid w:val="0077433B"/>
    <w:rsid w:val="00774B5D"/>
    <w:rsid w:val="00776AD7"/>
    <w:rsid w:val="00780805"/>
    <w:rsid w:val="00782422"/>
    <w:rsid w:val="00784534"/>
    <w:rsid w:val="00787DF4"/>
    <w:rsid w:val="007905A3"/>
    <w:rsid w:val="00792B18"/>
    <w:rsid w:val="00794624"/>
    <w:rsid w:val="007978B8"/>
    <w:rsid w:val="00797CCD"/>
    <w:rsid w:val="00797F22"/>
    <w:rsid w:val="007A19FE"/>
    <w:rsid w:val="007A2BAF"/>
    <w:rsid w:val="007A65D0"/>
    <w:rsid w:val="007B120E"/>
    <w:rsid w:val="007B7095"/>
    <w:rsid w:val="007B7C4F"/>
    <w:rsid w:val="007C2B0A"/>
    <w:rsid w:val="007C473F"/>
    <w:rsid w:val="007C624F"/>
    <w:rsid w:val="007D0C53"/>
    <w:rsid w:val="007D1C75"/>
    <w:rsid w:val="007D29CA"/>
    <w:rsid w:val="007D43DE"/>
    <w:rsid w:val="007D47AB"/>
    <w:rsid w:val="007E2193"/>
    <w:rsid w:val="007E376D"/>
    <w:rsid w:val="007E5952"/>
    <w:rsid w:val="007E61FC"/>
    <w:rsid w:val="007F16CA"/>
    <w:rsid w:val="00801F6A"/>
    <w:rsid w:val="00807514"/>
    <w:rsid w:val="0080766F"/>
    <w:rsid w:val="00815E45"/>
    <w:rsid w:val="0081765B"/>
    <w:rsid w:val="0082193E"/>
    <w:rsid w:val="00824A31"/>
    <w:rsid w:val="00824D72"/>
    <w:rsid w:val="00826745"/>
    <w:rsid w:val="00827ADA"/>
    <w:rsid w:val="00830BE9"/>
    <w:rsid w:val="00832D49"/>
    <w:rsid w:val="00833477"/>
    <w:rsid w:val="00840155"/>
    <w:rsid w:val="008416C9"/>
    <w:rsid w:val="008422ED"/>
    <w:rsid w:val="00842E4A"/>
    <w:rsid w:val="00844A9A"/>
    <w:rsid w:val="00854DF9"/>
    <w:rsid w:val="00854FE9"/>
    <w:rsid w:val="008551C6"/>
    <w:rsid w:val="00864470"/>
    <w:rsid w:val="008645EE"/>
    <w:rsid w:val="008671DD"/>
    <w:rsid w:val="00867483"/>
    <w:rsid w:val="008706FE"/>
    <w:rsid w:val="00874E22"/>
    <w:rsid w:val="00877A47"/>
    <w:rsid w:val="00880541"/>
    <w:rsid w:val="00886F27"/>
    <w:rsid w:val="0089147D"/>
    <w:rsid w:val="00891E15"/>
    <w:rsid w:val="0089494B"/>
    <w:rsid w:val="008A42A9"/>
    <w:rsid w:val="008A4310"/>
    <w:rsid w:val="008A6259"/>
    <w:rsid w:val="008B0754"/>
    <w:rsid w:val="008B5FB2"/>
    <w:rsid w:val="008B66AD"/>
    <w:rsid w:val="008B68AC"/>
    <w:rsid w:val="008C2532"/>
    <w:rsid w:val="008C39D7"/>
    <w:rsid w:val="008C45E3"/>
    <w:rsid w:val="008C5EE0"/>
    <w:rsid w:val="008D0EFA"/>
    <w:rsid w:val="008D13FD"/>
    <w:rsid w:val="008D1D79"/>
    <w:rsid w:val="008D2BE0"/>
    <w:rsid w:val="008D3932"/>
    <w:rsid w:val="008E1F9F"/>
    <w:rsid w:val="008E20ED"/>
    <w:rsid w:val="008E5181"/>
    <w:rsid w:val="008E6A0F"/>
    <w:rsid w:val="008E70F1"/>
    <w:rsid w:val="008F6925"/>
    <w:rsid w:val="008F79D9"/>
    <w:rsid w:val="00902931"/>
    <w:rsid w:val="0090499A"/>
    <w:rsid w:val="009069CC"/>
    <w:rsid w:val="00910DC3"/>
    <w:rsid w:val="009111BD"/>
    <w:rsid w:val="00911CCE"/>
    <w:rsid w:val="00913C77"/>
    <w:rsid w:val="00916EA4"/>
    <w:rsid w:val="00917764"/>
    <w:rsid w:val="00917BC5"/>
    <w:rsid w:val="00917FBD"/>
    <w:rsid w:val="00924180"/>
    <w:rsid w:val="009265DB"/>
    <w:rsid w:val="00930B6E"/>
    <w:rsid w:val="00933842"/>
    <w:rsid w:val="00935E1F"/>
    <w:rsid w:val="00937479"/>
    <w:rsid w:val="0094103A"/>
    <w:rsid w:val="00943D1F"/>
    <w:rsid w:val="00943E8C"/>
    <w:rsid w:val="009462E5"/>
    <w:rsid w:val="0095088C"/>
    <w:rsid w:val="00951EC9"/>
    <w:rsid w:val="00952722"/>
    <w:rsid w:val="00952DBD"/>
    <w:rsid w:val="00960013"/>
    <w:rsid w:val="00961394"/>
    <w:rsid w:val="009640FE"/>
    <w:rsid w:val="00964677"/>
    <w:rsid w:val="00964D3C"/>
    <w:rsid w:val="00965E10"/>
    <w:rsid w:val="00974EEB"/>
    <w:rsid w:val="00984EAE"/>
    <w:rsid w:val="00985DEA"/>
    <w:rsid w:val="00986B4F"/>
    <w:rsid w:val="00992CEA"/>
    <w:rsid w:val="00994371"/>
    <w:rsid w:val="00996205"/>
    <w:rsid w:val="009A2B2B"/>
    <w:rsid w:val="009B1431"/>
    <w:rsid w:val="009B162F"/>
    <w:rsid w:val="009B1BE4"/>
    <w:rsid w:val="009B5DF8"/>
    <w:rsid w:val="009C2C01"/>
    <w:rsid w:val="009C6067"/>
    <w:rsid w:val="009D313B"/>
    <w:rsid w:val="009D3FEE"/>
    <w:rsid w:val="009D4C73"/>
    <w:rsid w:val="009D6075"/>
    <w:rsid w:val="009D637E"/>
    <w:rsid w:val="009D6651"/>
    <w:rsid w:val="009E0166"/>
    <w:rsid w:val="009E01B5"/>
    <w:rsid w:val="009E7A6B"/>
    <w:rsid w:val="009F1446"/>
    <w:rsid w:val="009F2D1D"/>
    <w:rsid w:val="009F5774"/>
    <w:rsid w:val="00A017BC"/>
    <w:rsid w:val="00A0303F"/>
    <w:rsid w:val="00A06AD5"/>
    <w:rsid w:val="00A10EC9"/>
    <w:rsid w:val="00A10F0D"/>
    <w:rsid w:val="00A150EA"/>
    <w:rsid w:val="00A16D7C"/>
    <w:rsid w:val="00A205C5"/>
    <w:rsid w:val="00A208E0"/>
    <w:rsid w:val="00A269A4"/>
    <w:rsid w:val="00A31DBC"/>
    <w:rsid w:val="00A33D79"/>
    <w:rsid w:val="00A33F7D"/>
    <w:rsid w:val="00A3417F"/>
    <w:rsid w:val="00A35EA7"/>
    <w:rsid w:val="00A37F89"/>
    <w:rsid w:val="00A41AB9"/>
    <w:rsid w:val="00A425F7"/>
    <w:rsid w:val="00A43119"/>
    <w:rsid w:val="00A50215"/>
    <w:rsid w:val="00A50E2A"/>
    <w:rsid w:val="00A51090"/>
    <w:rsid w:val="00A53C79"/>
    <w:rsid w:val="00A541F5"/>
    <w:rsid w:val="00A57007"/>
    <w:rsid w:val="00A61079"/>
    <w:rsid w:val="00A63653"/>
    <w:rsid w:val="00A64CBA"/>
    <w:rsid w:val="00A66247"/>
    <w:rsid w:val="00A70AFB"/>
    <w:rsid w:val="00A74E46"/>
    <w:rsid w:val="00A75C9C"/>
    <w:rsid w:val="00A75E0F"/>
    <w:rsid w:val="00A80EDF"/>
    <w:rsid w:val="00A83621"/>
    <w:rsid w:val="00A83B41"/>
    <w:rsid w:val="00A854D3"/>
    <w:rsid w:val="00A86CE7"/>
    <w:rsid w:val="00A90FC2"/>
    <w:rsid w:val="00A942D9"/>
    <w:rsid w:val="00A94B6F"/>
    <w:rsid w:val="00A96AE3"/>
    <w:rsid w:val="00AA0F20"/>
    <w:rsid w:val="00AA1819"/>
    <w:rsid w:val="00AA1CB2"/>
    <w:rsid w:val="00AA3EDF"/>
    <w:rsid w:val="00AB2BB7"/>
    <w:rsid w:val="00AB661D"/>
    <w:rsid w:val="00AB6D99"/>
    <w:rsid w:val="00AC012A"/>
    <w:rsid w:val="00AC140E"/>
    <w:rsid w:val="00AC26D6"/>
    <w:rsid w:val="00AC45BA"/>
    <w:rsid w:val="00AC623C"/>
    <w:rsid w:val="00AD2827"/>
    <w:rsid w:val="00AE0ABF"/>
    <w:rsid w:val="00AE0D8E"/>
    <w:rsid w:val="00AE24E3"/>
    <w:rsid w:val="00AE5E5B"/>
    <w:rsid w:val="00AE7DB6"/>
    <w:rsid w:val="00AF0251"/>
    <w:rsid w:val="00AF5BE9"/>
    <w:rsid w:val="00AF71C4"/>
    <w:rsid w:val="00AF74FB"/>
    <w:rsid w:val="00B01F3C"/>
    <w:rsid w:val="00B030BD"/>
    <w:rsid w:val="00B1019D"/>
    <w:rsid w:val="00B12B85"/>
    <w:rsid w:val="00B14D8B"/>
    <w:rsid w:val="00B22FCB"/>
    <w:rsid w:val="00B33FCF"/>
    <w:rsid w:val="00B342BC"/>
    <w:rsid w:val="00B3457E"/>
    <w:rsid w:val="00B34A1C"/>
    <w:rsid w:val="00B34A3E"/>
    <w:rsid w:val="00B34EF5"/>
    <w:rsid w:val="00B40CF5"/>
    <w:rsid w:val="00B437E7"/>
    <w:rsid w:val="00B43967"/>
    <w:rsid w:val="00B44905"/>
    <w:rsid w:val="00B50DFA"/>
    <w:rsid w:val="00B54150"/>
    <w:rsid w:val="00B5594E"/>
    <w:rsid w:val="00B57FC6"/>
    <w:rsid w:val="00B60ED9"/>
    <w:rsid w:val="00B62FCB"/>
    <w:rsid w:val="00B6317F"/>
    <w:rsid w:val="00B636DA"/>
    <w:rsid w:val="00B65AFB"/>
    <w:rsid w:val="00B739EC"/>
    <w:rsid w:val="00B743D6"/>
    <w:rsid w:val="00B768CC"/>
    <w:rsid w:val="00B77B68"/>
    <w:rsid w:val="00B81673"/>
    <w:rsid w:val="00B85A5B"/>
    <w:rsid w:val="00B90247"/>
    <w:rsid w:val="00BA051B"/>
    <w:rsid w:val="00BA0735"/>
    <w:rsid w:val="00BA26B8"/>
    <w:rsid w:val="00BA77E8"/>
    <w:rsid w:val="00BB0442"/>
    <w:rsid w:val="00BB1965"/>
    <w:rsid w:val="00BB48EA"/>
    <w:rsid w:val="00BC0946"/>
    <w:rsid w:val="00BC5BF0"/>
    <w:rsid w:val="00BD3D17"/>
    <w:rsid w:val="00BE0E57"/>
    <w:rsid w:val="00BE3E39"/>
    <w:rsid w:val="00BE5AFD"/>
    <w:rsid w:val="00BE721F"/>
    <w:rsid w:val="00C03EA0"/>
    <w:rsid w:val="00C05992"/>
    <w:rsid w:val="00C05A31"/>
    <w:rsid w:val="00C070B5"/>
    <w:rsid w:val="00C129E6"/>
    <w:rsid w:val="00C1519F"/>
    <w:rsid w:val="00C15735"/>
    <w:rsid w:val="00C165AD"/>
    <w:rsid w:val="00C17AA0"/>
    <w:rsid w:val="00C210BA"/>
    <w:rsid w:val="00C21426"/>
    <w:rsid w:val="00C22179"/>
    <w:rsid w:val="00C26EE8"/>
    <w:rsid w:val="00C34346"/>
    <w:rsid w:val="00C35810"/>
    <w:rsid w:val="00C37487"/>
    <w:rsid w:val="00C37731"/>
    <w:rsid w:val="00C4167D"/>
    <w:rsid w:val="00C41764"/>
    <w:rsid w:val="00C4285C"/>
    <w:rsid w:val="00C456BD"/>
    <w:rsid w:val="00C4686F"/>
    <w:rsid w:val="00C46DB0"/>
    <w:rsid w:val="00C5391A"/>
    <w:rsid w:val="00C53A5A"/>
    <w:rsid w:val="00C576CE"/>
    <w:rsid w:val="00C61130"/>
    <w:rsid w:val="00C66049"/>
    <w:rsid w:val="00C666FC"/>
    <w:rsid w:val="00C67C02"/>
    <w:rsid w:val="00C70130"/>
    <w:rsid w:val="00C767B3"/>
    <w:rsid w:val="00C80708"/>
    <w:rsid w:val="00C82282"/>
    <w:rsid w:val="00C87963"/>
    <w:rsid w:val="00C90CC2"/>
    <w:rsid w:val="00C92461"/>
    <w:rsid w:val="00C96E82"/>
    <w:rsid w:val="00C97C07"/>
    <w:rsid w:val="00CA15A1"/>
    <w:rsid w:val="00CA364D"/>
    <w:rsid w:val="00CA3FDE"/>
    <w:rsid w:val="00CB228A"/>
    <w:rsid w:val="00CB28CB"/>
    <w:rsid w:val="00CB3434"/>
    <w:rsid w:val="00CC15D7"/>
    <w:rsid w:val="00CC37BC"/>
    <w:rsid w:val="00CC3D10"/>
    <w:rsid w:val="00CC5300"/>
    <w:rsid w:val="00CD04A4"/>
    <w:rsid w:val="00CD1EC6"/>
    <w:rsid w:val="00CD2219"/>
    <w:rsid w:val="00CE0590"/>
    <w:rsid w:val="00CE4092"/>
    <w:rsid w:val="00CE43A5"/>
    <w:rsid w:val="00CF0990"/>
    <w:rsid w:val="00CF46E6"/>
    <w:rsid w:val="00CF71F5"/>
    <w:rsid w:val="00CF7826"/>
    <w:rsid w:val="00D011C5"/>
    <w:rsid w:val="00D01F29"/>
    <w:rsid w:val="00D05FB4"/>
    <w:rsid w:val="00D10077"/>
    <w:rsid w:val="00D1017A"/>
    <w:rsid w:val="00D227C0"/>
    <w:rsid w:val="00D22B11"/>
    <w:rsid w:val="00D30693"/>
    <w:rsid w:val="00D34E83"/>
    <w:rsid w:val="00D4255A"/>
    <w:rsid w:val="00D42757"/>
    <w:rsid w:val="00D44F5C"/>
    <w:rsid w:val="00D50A26"/>
    <w:rsid w:val="00D50A90"/>
    <w:rsid w:val="00D516DB"/>
    <w:rsid w:val="00D547E9"/>
    <w:rsid w:val="00D62D0D"/>
    <w:rsid w:val="00D630E4"/>
    <w:rsid w:val="00D66260"/>
    <w:rsid w:val="00D702BA"/>
    <w:rsid w:val="00D715A4"/>
    <w:rsid w:val="00D7219D"/>
    <w:rsid w:val="00D731AF"/>
    <w:rsid w:val="00D742CD"/>
    <w:rsid w:val="00D837BB"/>
    <w:rsid w:val="00D87BAB"/>
    <w:rsid w:val="00D90FBD"/>
    <w:rsid w:val="00D92A4D"/>
    <w:rsid w:val="00D93A0E"/>
    <w:rsid w:val="00D965EC"/>
    <w:rsid w:val="00DA2A6D"/>
    <w:rsid w:val="00DA36CF"/>
    <w:rsid w:val="00DA6CEE"/>
    <w:rsid w:val="00DB0C25"/>
    <w:rsid w:val="00DB27D0"/>
    <w:rsid w:val="00DB2852"/>
    <w:rsid w:val="00DB2A32"/>
    <w:rsid w:val="00DB6600"/>
    <w:rsid w:val="00DC4100"/>
    <w:rsid w:val="00DC4365"/>
    <w:rsid w:val="00DC7520"/>
    <w:rsid w:val="00DD51CA"/>
    <w:rsid w:val="00DD6D9B"/>
    <w:rsid w:val="00DE7EA7"/>
    <w:rsid w:val="00DF38A8"/>
    <w:rsid w:val="00DF3DA9"/>
    <w:rsid w:val="00DF3EA8"/>
    <w:rsid w:val="00DF69FD"/>
    <w:rsid w:val="00E028F3"/>
    <w:rsid w:val="00E0318D"/>
    <w:rsid w:val="00E0445F"/>
    <w:rsid w:val="00E05CE8"/>
    <w:rsid w:val="00E11346"/>
    <w:rsid w:val="00E12CAE"/>
    <w:rsid w:val="00E16543"/>
    <w:rsid w:val="00E17B7F"/>
    <w:rsid w:val="00E21A7B"/>
    <w:rsid w:val="00E21AA7"/>
    <w:rsid w:val="00E22F73"/>
    <w:rsid w:val="00E23E38"/>
    <w:rsid w:val="00E24E28"/>
    <w:rsid w:val="00E314F5"/>
    <w:rsid w:val="00E32ED7"/>
    <w:rsid w:val="00E32FE6"/>
    <w:rsid w:val="00E36BA6"/>
    <w:rsid w:val="00E37A9F"/>
    <w:rsid w:val="00E47CF1"/>
    <w:rsid w:val="00E50199"/>
    <w:rsid w:val="00E51D53"/>
    <w:rsid w:val="00E540D8"/>
    <w:rsid w:val="00E54C5E"/>
    <w:rsid w:val="00E55EC1"/>
    <w:rsid w:val="00E606B3"/>
    <w:rsid w:val="00E70296"/>
    <w:rsid w:val="00E70DA4"/>
    <w:rsid w:val="00E71207"/>
    <w:rsid w:val="00E71F42"/>
    <w:rsid w:val="00E737C4"/>
    <w:rsid w:val="00E7547C"/>
    <w:rsid w:val="00E76F65"/>
    <w:rsid w:val="00E87C36"/>
    <w:rsid w:val="00E90A92"/>
    <w:rsid w:val="00E910AB"/>
    <w:rsid w:val="00E93CC0"/>
    <w:rsid w:val="00EA1092"/>
    <w:rsid w:val="00EA37F0"/>
    <w:rsid w:val="00EB0D81"/>
    <w:rsid w:val="00EB24B5"/>
    <w:rsid w:val="00EB3795"/>
    <w:rsid w:val="00EB434D"/>
    <w:rsid w:val="00EB4BD8"/>
    <w:rsid w:val="00EB7D7D"/>
    <w:rsid w:val="00EC05E9"/>
    <w:rsid w:val="00EC0F6D"/>
    <w:rsid w:val="00EC4DFC"/>
    <w:rsid w:val="00ED0297"/>
    <w:rsid w:val="00ED4021"/>
    <w:rsid w:val="00ED7A65"/>
    <w:rsid w:val="00EE2D3F"/>
    <w:rsid w:val="00EE4448"/>
    <w:rsid w:val="00EE616E"/>
    <w:rsid w:val="00EE665A"/>
    <w:rsid w:val="00EE7CA9"/>
    <w:rsid w:val="00EF4A12"/>
    <w:rsid w:val="00EF690B"/>
    <w:rsid w:val="00EF76BF"/>
    <w:rsid w:val="00F00375"/>
    <w:rsid w:val="00F06ADE"/>
    <w:rsid w:val="00F111A2"/>
    <w:rsid w:val="00F1588A"/>
    <w:rsid w:val="00F15F50"/>
    <w:rsid w:val="00F16AC2"/>
    <w:rsid w:val="00F17D7C"/>
    <w:rsid w:val="00F2638D"/>
    <w:rsid w:val="00F26DDF"/>
    <w:rsid w:val="00F33498"/>
    <w:rsid w:val="00F3704B"/>
    <w:rsid w:val="00F42F60"/>
    <w:rsid w:val="00F47A5F"/>
    <w:rsid w:val="00F47BC9"/>
    <w:rsid w:val="00F5283A"/>
    <w:rsid w:val="00F52D32"/>
    <w:rsid w:val="00F5423E"/>
    <w:rsid w:val="00F55BDB"/>
    <w:rsid w:val="00F57ACC"/>
    <w:rsid w:val="00F622C7"/>
    <w:rsid w:val="00F6232A"/>
    <w:rsid w:val="00F63F89"/>
    <w:rsid w:val="00F64B57"/>
    <w:rsid w:val="00F73A09"/>
    <w:rsid w:val="00F75AAA"/>
    <w:rsid w:val="00F812E0"/>
    <w:rsid w:val="00F878F0"/>
    <w:rsid w:val="00F87A8E"/>
    <w:rsid w:val="00F9544C"/>
    <w:rsid w:val="00F95A06"/>
    <w:rsid w:val="00F96D37"/>
    <w:rsid w:val="00FA26C1"/>
    <w:rsid w:val="00FA5EAC"/>
    <w:rsid w:val="00FA5EB1"/>
    <w:rsid w:val="00FA6B41"/>
    <w:rsid w:val="00FA7E6D"/>
    <w:rsid w:val="00FB0146"/>
    <w:rsid w:val="00FB0A74"/>
    <w:rsid w:val="00FB1A99"/>
    <w:rsid w:val="00FB3897"/>
    <w:rsid w:val="00FB3B3C"/>
    <w:rsid w:val="00FB3E15"/>
    <w:rsid w:val="00FC0E64"/>
    <w:rsid w:val="00FC25E8"/>
    <w:rsid w:val="00FC36BD"/>
    <w:rsid w:val="00FC3D56"/>
    <w:rsid w:val="00FC56A2"/>
    <w:rsid w:val="00FD0CBE"/>
    <w:rsid w:val="00FD2D16"/>
    <w:rsid w:val="00FD308E"/>
    <w:rsid w:val="00FD5E41"/>
    <w:rsid w:val="00FD6648"/>
    <w:rsid w:val="00FD726F"/>
    <w:rsid w:val="00FD74B8"/>
    <w:rsid w:val="00FE0277"/>
    <w:rsid w:val="00FE10DE"/>
    <w:rsid w:val="00FE12BD"/>
    <w:rsid w:val="00FE42E2"/>
    <w:rsid w:val="00FE5599"/>
    <w:rsid w:val="00FE5F20"/>
    <w:rsid w:val="00FF0F85"/>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727C1B"/>
  <w15:docId w15:val="{42AAF7E9-E69F-492A-9715-D3A207C4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0D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2473"/>
    <w:rPr>
      <w:color w:val="0000FF"/>
      <w:u w:val="single"/>
    </w:rPr>
  </w:style>
  <w:style w:type="paragraph" w:styleId="a4">
    <w:name w:val="header"/>
    <w:basedOn w:val="a"/>
    <w:rsid w:val="00CC37BC"/>
    <w:pPr>
      <w:tabs>
        <w:tab w:val="center" w:pos="4252"/>
        <w:tab w:val="right" w:pos="8504"/>
      </w:tabs>
      <w:snapToGrid w:val="0"/>
    </w:pPr>
  </w:style>
  <w:style w:type="paragraph" w:styleId="a5">
    <w:name w:val="footer"/>
    <w:basedOn w:val="a"/>
    <w:link w:val="a6"/>
    <w:uiPriority w:val="99"/>
    <w:rsid w:val="00CC37BC"/>
    <w:pPr>
      <w:tabs>
        <w:tab w:val="center" w:pos="4252"/>
        <w:tab w:val="right" w:pos="8504"/>
      </w:tabs>
      <w:snapToGrid w:val="0"/>
    </w:pPr>
  </w:style>
  <w:style w:type="paragraph" w:styleId="a7">
    <w:name w:val="Balloon Text"/>
    <w:basedOn w:val="a"/>
    <w:semiHidden/>
    <w:rsid w:val="00473DE0"/>
    <w:rPr>
      <w:rFonts w:ascii="Arial" w:hAnsi="Arial"/>
      <w:sz w:val="18"/>
      <w:szCs w:val="18"/>
    </w:rPr>
  </w:style>
  <w:style w:type="character" w:styleId="a8">
    <w:name w:val="page number"/>
    <w:basedOn w:val="a0"/>
    <w:rsid w:val="00776AD7"/>
  </w:style>
  <w:style w:type="paragraph" w:styleId="a9">
    <w:name w:val="Date"/>
    <w:basedOn w:val="a"/>
    <w:next w:val="a"/>
    <w:rsid w:val="00071CA8"/>
    <w:rPr>
      <w:rFonts w:ascii="Century"/>
    </w:rPr>
  </w:style>
  <w:style w:type="paragraph" w:styleId="2">
    <w:name w:val="Body Text Indent 2"/>
    <w:basedOn w:val="a"/>
    <w:rsid w:val="00071CA8"/>
    <w:pPr>
      <w:ind w:left="839" w:firstLineChars="100" w:firstLine="240"/>
    </w:pPr>
    <w:rPr>
      <w:rFonts w:ascii="Century"/>
    </w:rPr>
  </w:style>
  <w:style w:type="paragraph" w:styleId="aa">
    <w:name w:val="Note Heading"/>
    <w:basedOn w:val="a"/>
    <w:next w:val="a"/>
    <w:rsid w:val="00022C71"/>
    <w:pPr>
      <w:jc w:val="center"/>
    </w:pPr>
    <w:rPr>
      <w:rFonts w:ascii="ＭＳ Ｐゴシック" w:hAnsi="ＭＳ Ｐゴシック"/>
    </w:rPr>
  </w:style>
  <w:style w:type="paragraph" w:styleId="ab">
    <w:name w:val="Closing"/>
    <w:basedOn w:val="a"/>
    <w:rsid w:val="00022C71"/>
    <w:pPr>
      <w:jc w:val="right"/>
    </w:pPr>
    <w:rPr>
      <w:rFonts w:ascii="ＭＳ Ｐゴシック" w:hAnsi="ＭＳ Ｐゴシック"/>
    </w:rPr>
  </w:style>
  <w:style w:type="table" w:styleId="ac">
    <w:name w:val="Table Grid"/>
    <w:basedOn w:val="a1"/>
    <w:rsid w:val="00412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3177"/>
    <w:pPr>
      <w:ind w:leftChars="400" w:left="840"/>
    </w:pPr>
  </w:style>
  <w:style w:type="character" w:customStyle="1" w:styleId="a6">
    <w:name w:val="フッター (文字)"/>
    <w:basedOn w:val="a0"/>
    <w:link w:val="a5"/>
    <w:uiPriority w:val="99"/>
    <w:rsid w:val="00D731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57533">
      <w:bodyDiv w:val="1"/>
      <w:marLeft w:val="0"/>
      <w:marRight w:val="0"/>
      <w:marTop w:val="0"/>
      <w:marBottom w:val="0"/>
      <w:divBdr>
        <w:top w:val="none" w:sz="0" w:space="0" w:color="auto"/>
        <w:left w:val="none" w:sz="0" w:space="0" w:color="auto"/>
        <w:bottom w:val="none" w:sz="0" w:space="0" w:color="auto"/>
        <w:right w:val="none" w:sz="0" w:space="0" w:color="auto"/>
      </w:divBdr>
      <w:divsChild>
        <w:div w:id="96298056">
          <w:marLeft w:val="0"/>
          <w:marRight w:val="0"/>
          <w:marTop w:val="0"/>
          <w:marBottom w:val="0"/>
          <w:divBdr>
            <w:top w:val="single" w:sz="4" w:space="3" w:color="808080"/>
            <w:left w:val="single" w:sz="4" w:space="3" w:color="808080"/>
            <w:bottom w:val="single" w:sz="4" w:space="3" w:color="808080"/>
            <w:right w:val="single" w:sz="4" w:space="3" w:color="808080"/>
          </w:divBdr>
        </w:div>
        <w:div w:id="1465583490">
          <w:marLeft w:val="0"/>
          <w:marRight w:val="0"/>
          <w:marTop w:val="0"/>
          <w:marBottom w:val="0"/>
          <w:divBdr>
            <w:top w:val="single" w:sz="4" w:space="3" w:color="808080"/>
            <w:left w:val="single" w:sz="4" w:space="3" w:color="808080"/>
            <w:bottom w:val="single" w:sz="4" w:space="3" w:color="808080"/>
            <w:right w:val="single" w:sz="4" w:space="3"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E8D6-85AE-44E3-9A03-86DC186D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1264</Words>
  <Characters>148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大豆入札取引買い手参加規約（案）</vt:lpstr>
      <vt:lpstr>大豆入札取引買い手参加規約（案）</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大豆入札取引買い手参加規約（案）</dc:title>
  <dc:creator>tn4</dc:creator>
  <cp:lastModifiedBy>吉川 みどり</cp:lastModifiedBy>
  <cp:revision>2</cp:revision>
  <cp:lastPrinted>2018-01-18T01:44:00Z</cp:lastPrinted>
  <dcterms:created xsi:type="dcterms:W3CDTF">2022-02-22T09:01:00Z</dcterms:created>
  <dcterms:modified xsi:type="dcterms:W3CDTF">2022-02-22T09:01:00Z</dcterms:modified>
</cp:coreProperties>
</file>