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AF" w:rsidRPr="004E7D0A" w:rsidRDefault="00D731AF" w:rsidP="00D731AF">
      <w:pPr>
        <w:tabs>
          <w:tab w:val="left" w:pos="720"/>
        </w:tabs>
        <w:jc w:val="left"/>
        <w:rPr>
          <w:rFonts w:asciiTheme="majorEastAsia" w:eastAsiaTheme="majorEastAsia" w:hAnsiTheme="majorEastAsia"/>
          <w:sz w:val="22"/>
          <w:szCs w:val="22"/>
        </w:rPr>
      </w:pPr>
      <w:r w:rsidRPr="004E7D0A">
        <w:rPr>
          <w:rFonts w:asciiTheme="majorEastAsia" w:eastAsiaTheme="majorEastAsia" w:hAnsiTheme="majorEastAsia"/>
          <w:sz w:val="22"/>
          <w:szCs w:val="22"/>
        </w:rPr>
        <w:t>別紙様式第２号別添様式（３－（１）－ア－（イ）－</w:t>
      </w:r>
      <w:r w:rsidRPr="004E7D0A">
        <w:rPr>
          <w:rFonts w:asciiTheme="majorEastAsia" w:eastAsiaTheme="majorEastAsia" w:hAnsiTheme="majorEastAsia" w:hint="eastAsia"/>
          <w:sz w:val="22"/>
          <w:szCs w:val="22"/>
        </w:rPr>
        <w:t>③</w:t>
      </w:r>
      <w:r w:rsidRPr="004E7D0A">
        <w:rPr>
          <w:rFonts w:asciiTheme="majorEastAsia" w:eastAsiaTheme="majorEastAsia" w:hAnsiTheme="majorEastAsia"/>
          <w:sz w:val="22"/>
          <w:szCs w:val="22"/>
        </w:rPr>
        <w:t>及び（ウ）－</w:t>
      </w:r>
      <w:r w:rsidRPr="004E7D0A">
        <w:rPr>
          <w:rFonts w:asciiTheme="majorEastAsia" w:eastAsiaTheme="majorEastAsia" w:hAnsiTheme="majorEastAsia" w:hint="eastAsia"/>
          <w:sz w:val="22"/>
          <w:szCs w:val="22"/>
        </w:rPr>
        <w:t>③</w:t>
      </w:r>
      <w:r w:rsidRPr="004E7D0A">
        <w:rPr>
          <w:rFonts w:asciiTheme="majorEastAsia" w:eastAsiaTheme="majorEastAsia" w:hAnsiTheme="majorEastAsia"/>
          <w:sz w:val="22"/>
          <w:szCs w:val="22"/>
        </w:rPr>
        <w:t>関係）</w:t>
      </w:r>
    </w:p>
    <w:p w:rsidR="00A6375D" w:rsidRDefault="00D731AF" w:rsidP="00A6375D">
      <w:pPr>
        <w:tabs>
          <w:tab w:val="left" w:pos="720"/>
        </w:tabs>
        <w:jc w:val="center"/>
        <w:rPr>
          <w:rFonts w:ascii="ＭＳ Ｐゴシック" w:eastAsia="ＭＳ Ｐゴシック" w:hAnsi="ＭＳ Ｐゴシック"/>
          <w:sz w:val="28"/>
          <w:szCs w:val="28"/>
        </w:rPr>
      </w:pPr>
      <w:bookmarkStart w:id="0" w:name="_Hlk158713078"/>
      <w:r w:rsidRPr="00DF3DA9">
        <w:rPr>
          <w:rFonts w:ascii="ＭＳ Ｐゴシック" w:eastAsia="ＭＳ Ｐゴシック" w:hAnsi="ＭＳ Ｐゴシック" w:hint="eastAsia"/>
          <w:sz w:val="28"/>
          <w:szCs w:val="28"/>
        </w:rPr>
        <w:t>共同購買法人の共同購買事業参加者リスト</w:t>
      </w:r>
    </w:p>
    <w:p w:rsidR="00D731AF" w:rsidRPr="00A6375D" w:rsidRDefault="00D731AF" w:rsidP="00A6375D">
      <w:pPr>
        <w:tabs>
          <w:tab w:val="left" w:pos="720"/>
        </w:tabs>
        <w:jc w:val="center"/>
        <w:rPr>
          <w:rFonts w:ascii="ＭＳ Ｐゴシック" w:eastAsia="ＭＳ Ｐゴシック" w:hAnsi="ＭＳ Ｐゴシック"/>
          <w:sz w:val="22"/>
          <w:szCs w:val="22"/>
        </w:rPr>
      </w:pPr>
      <w:r w:rsidRPr="00A6375D">
        <w:rPr>
          <w:rFonts w:ascii="ＭＳ Ｐゴシック" w:eastAsia="ＭＳ Ｐゴシック" w:hAnsi="ＭＳ Ｐゴシック" w:hint="eastAsia"/>
          <w:sz w:val="22"/>
          <w:szCs w:val="22"/>
        </w:rPr>
        <w:t>（該当する場合のみ提出）</w:t>
      </w:r>
    </w:p>
    <w:bookmarkEnd w:id="0"/>
    <w:p w:rsidR="00D731AF" w:rsidRPr="00DF3DA9" w:rsidRDefault="00D731AF" w:rsidP="00D731AF">
      <w:pPr>
        <w:widowControl/>
        <w:ind w:left="178" w:hangingChars="100" w:hanging="178"/>
        <w:jc w:val="left"/>
        <w:rPr>
          <w:rFonts w:asciiTheme="minorHAnsi" w:eastAsiaTheme="minorEastAsia" w:hAnsiTheme="minorHAnsi"/>
          <w:sz w:val="20"/>
          <w:szCs w:val="20"/>
        </w:rPr>
      </w:pPr>
    </w:p>
    <w:p w:rsidR="00D731AF" w:rsidRPr="00F610D9" w:rsidRDefault="00D731AF" w:rsidP="00D731AF">
      <w:pPr>
        <w:widowControl/>
        <w:jc w:val="left"/>
        <w:rPr>
          <w:rFonts w:asciiTheme="minorEastAsia" w:eastAsiaTheme="minorEastAsia" w:hAnsiTheme="minorEastAsia"/>
          <w:lang w:eastAsia="zh-TW"/>
        </w:rPr>
      </w:pPr>
      <w:r w:rsidRPr="00F610D9">
        <w:rPr>
          <w:rFonts w:asciiTheme="minorEastAsia" w:eastAsiaTheme="minorEastAsia" w:hAnsiTheme="minorEastAsia" w:hint="eastAsia"/>
          <w:lang w:eastAsia="zh-TW"/>
        </w:rPr>
        <w:t>共同購買法人名：</w:t>
      </w:r>
    </w:p>
    <w:p w:rsidR="00D731AF" w:rsidRPr="00F610D9" w:rsidRDefault="00D731AF" w:rsidP="00D731AF">
      <w:pPr>
        <w:widowControl/>
        <w:jc w:val="left"/>
        <w:rPr>
          <w:rFonts w:asciiTheme="minorEastAsia" w:eastAsiaTheme="minorEastAsia" w:hAnsiTheme="minorEastAsia"/>
          <w:lang w:eastAsia="zh-TW"/>
        </w:rPr>
      </w:pPr>
    </w:p>
    <w:tbl>
      <w:tblPr>
        <w:tblStyle w:val="ac"/>
        <w:tblW w:w="0" w:type="auto"/>
        <w:tblInd w:w="108" w:type="dxa"/>
        <w:tblLayout w:type="fixed"/>
        <w:tblLook w:val="04A0"/>
      </w:tblPr>
      <w:tblGrid>
        <w:gridCol w:w="567"/>
        <w:gridCol w:w="2694"/>
        <w:gridCol w:w="1842"/>
        <w:gridCol w:w="1701"/>
        <w:gridCol w:w="1808"/>
      </w:tblGrid>
      <w:tr w:rsidR="00F610D9" w:rsidRPr="00F610D9" w:rsidTr="00D731AF">
        <w:trPr>
          <w:trHeight w:val="439"/>
        </w:trPr>
        <w:tc>
          <w:tcPr>
            <w:tcW w:w="567" w:type="dxa"/>
            <w:vAlign w:val="center"/>
          </w:tcPr>
          <w:p w:rsidR="00D731AF" w:rsidRPr="00F610D9" w:rsidRDefault="00D731AF" w:rsidP="00D731AF">
            <w:pPr>
              <w:widowControl/>
              <w:jc w:val="center"/>
              <w:rPr>
                <w:rFonts w:asciiTheme="minorHAnsi" w:eastAsiaTheme="minorEastAsia" w:hAnsiTheme="minorHAnsi"/>
                <w:sz w:val="21"/>
                <w:szCs w:val="21"/>
                <w:lang w:eastAsia="zh-TW"/>
              </w:rPr>
            </w:pPr>
            <w:r w:rsidRPr="00F610D9">
              <w:rPr>
                <w:rFonts w:asciiTheme="minorHAnsi" w:eastAsiaTheme="minorEastAsia" w:hAnsiTheme="minorHAnsi"/>
                <w:sz w:val="21"/>
                <w:szCs w:val="21"/>
              </w:rPr>
              <w:t>No</w:t>
            </w:r>
          </w:p>
        </w:tc>
        <w:tc>
          <w:tcPr>
            <w:tcW w:w="2694" w:type="dxa"/>
            <w:vAlign w:val="center"/>
          </w:tcPr>
          <w:p w:rsidR="00D731AF" w:rsidRPr="00F610D9" w:rsidRDefault="00D731AF" w:rsidP="00D731AF">
            <w:pPr>
              <w:widowControl/>
              <w:jc w:val="center"/>
              <w:rPr>
                <w:rFonts w:ascii="ＭＳ Ｐ明朝" w:eastAsia="ＭＳ Ｐ明朝" w:hAnsi="ＭＳ Ｐ明朝"/>
                <w:sz w:val="21"/>
                <w:szCs w:val="21"/>
                <w:lang w:eastAsia="zh-TW"/>
              </w:rPr>
            </w:pPr>
            <w:r w:rsidRPr="00F610D9">
              <w:rPr>
                <w:rFonts w:ascii="ＭＳ Ｐ明朝" w:eastAsia="ＭＳ Ｐ明朝" w:hAnsi="ＭＳ Ｐ明朝" w:hint="eastAsia"/>
                <w:sz w:val="21"/>
                <w:szCs w:val="21"/>
                <w:lang w:eastAsia="zh-TW"/>
              </w:rPr>
              <w:t>共同購買事業参加者名</w:t>
            </w:r>
          </w:p>
        </w:tc>
        <w:tc>
          <w:tcPr>
            <w:tcW w:w="1842" w:type="dxa"/>
            <w:vAlign w:val="center"/>
          </w:tcPr>
          <w:p w:rsidR="00D731AF" w:rsidRPr="00F610D9" w:rsidRDefault="00D731AF" w:rsidP="00D731AF">
            <w:pPr>
              <w:widowControl/>
              <w:jc w:val="center"/>
              <w:rPr>
                <w:rFonts w:ascii="ＭＳ Ｐ明朝" w:eastAsia="ＭＳ Ｐ明朝" w:hAnsi="ＭＳ Ｐ明朝"/>
                <w:sz w:val="21"/>
                <w:szCs w:val="21"/>
                <w:lang w:eastAsia="zh-TW"/>
              </w:rPr>
            </w:pPr>
            <w:r w:rsidRPr="00F610D9">
              <w:rPr>
                <w:rFonts w:ascii="ＭＳ Ｐ明朝" w:eastAsia="ＭＳ Ｐ明朝" w:hAnsi="ＭＳ Ｐ明朝" w:hint="eastAsia"/>
                <w:sz w:val="21"/>
                <w:szCs w:val="21"/>
              </w:rPr>
              <w:t>法人番号</w:t>
            </w:r>
          </w:p>
        </w:tc>
        <w:tc>
          <w:tcPr>
            <w:tcW w:w="1701" w:type="dxa"/>
            <w:vAlign w:val="center"/>
          </w:tcPr>
          <w:p w:rsidR="00D731AF" w:rsidRPr="00F610D9" w:rsidRDefault="00D731AF" w:rsidP="00D731AF">
            <w:pPr>
              <w:widowControl/>
              <w:jc w:val="center"/>
              <w:rPr>
                <w:rFonts w:ascii="ＭＳ Ｐ明朝" w:eastAsia="ＭＳ Ｐ明朝" w:hAnsi="ＭＳ Ｐ明朝"/>
                <w:sz w:val="21"/>
                <w:szCs w:val="21"/>
                <w:lang w:eastAsia="zh-TW"/>
              </w:rPr>
            </w:pPr>
            <w:r w:rsidRPr="00F610D9">
              <w:rPr>
                <w:rFonts w:ascii="ＭＳ Ｐ明朝" w:eastAsia="ＭＳ Ｐ明朝" w:hAnsi="ＭＳ Ｐ明朝" w:hint="eastAsia"/>
                <w:sz w:val="21"/>
                <w:szCs w:val="21"/>
              </w:rPr>
              <w:t>所在地</w:t>
            </w:r>
          </w:p>
        </w:tc>
        <w:tc>
          <w:tcPr>
            <w:tcW w:w="1808" w:type="dxa"/>
            <w:vAlign w:val="center"/>
          </w:tcPr>
          <w:p w:rsidR="00D731AF" w:rsidRPr="00F610D9" w:rsidRDefault="00D731AF" w:rsidP="00D731AF">
            <w:pPr>
              <w:widowControl/>
              <w:jc w:val="center"/>
              <w:rPr>
                <w:rFonts w:ascii="ＭＳ Ｐ明朝" w:eastAsia="ＭＳ Ｐ明朝" w:hAnsi="ＭＳ Ｐ明朝"/>
                <w:sz w:val="21"/>
                <w:szCs w:val="21"/>
                <w:lang w:eastAsia="zh-TW"/>
              </w:rPr>
            </w:pPr>
            <w:r w:rsidRPr="00F610D9">
              <w:rPr>
                <w:rFonts w:ascii="ＭＳ Ｐ明朝" w:eastAsia="ＭＳ Ｐ明朝" w:hAnsi="ＭＳ Ｐ明朝" w:hint="eastAsia"/>
                <w:sz w:val="21"/>
                <w:szCs w:val="21"/>
              </w:rPr>
              <w:t>大豆加工品の種類</w:t>
            </w:r>
          </w:p>
        </w:tc>
      </w:tr>
      <w:tr w:rsidR="00F610D9" w:rsidRPr="00F610D9" w:rsidTr="00D731AF">
        <w:trPr>
          <w:trHeight w:val="680"/>
        </w:trPr>
        <w:tc>
          <w:tcPr>
            <w:tcW w:w="567" w:type="dxa"/>
            <w:vAlign w:val="center"/>
          </w:tcPr>
          <w:p w:rsidR="00D731AF" w:rsidRPr="00F610D9" w:rsidRDefault="00D731AF" w:rsidP="00D731AF">
            <w:pPr>
              <w:widowControl/>
              <w:jc w:val="center"/>
              <w:rPr>
                <w:rFonts w:asciiTheme="minorEastAsia" w:eastAsiaTheme="minorEastAsia" w:hAnsiTheme="minorEastAsia"/>
                <w:sz w:val="21"/>
                <w:szCs w:val="21"/>
                <w:lang w:eastAsia="zh-TW"/>
              </w:rPr>
            </w:pPr>
            <w:r w:rsidRPr="00F610D9">
              <w:rPr>
                <w:rFonts w:asciiTheme="minorEastAsia" w:eastAsiaTheme="minorEastAsia" w:hAnsiTheme="minorEastAsia"/>
                <w:sz w:val="21"/>
                <w:szCs w:val="21"/>
                <w:lang w:eastAsia="zh-TW"/>
              </w:rPr>
              <w:t>１</w:t>
            </w:r>
          </w:p>
        </w:tc>
        <w:tc>
          <w:tcPr>
            <w:tcW w:w="2694" w:type="dxa"/>
          </w:tcPr>
          <w:p w:rsidR="00D731AF" w:rsidRPr="00F610D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F610D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F610D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F610D9" w:rsidRDefault="00D731AF" w:rsidP="00D731AF">
            <w:pPr>
              <w:widowControl/>
              <w:jc w:val="left"/>
              <w:rPr>
                <w:rFonts w:asciiTheme="minorEastAsia" w:eastAsiaTheme="minorEastAsia" w:hAnsiTheme="minorEastAsia"/>
                <w:sz w:val="21"/>
                <w:szCs w:val="21"/>
                <w:lang w:eastAsia="zh-TW"/>
              </w:rPr>
            </w:pPr>
          </w:p>
        </w:tc>
      </w:tr>
      <w:tr w:rsidR="00F610D9" w:rsidRPr="00F610D9" w:rsidTr="00D731AF">
        <w:trPr>
          <w:trHeight w:val="680"/>
        </w:trPr>
        <w:tc>
          <w:tcPr>
            <w:tcW w:w="567" w:type="dxa"/>
            <w:vAlign w:val="center"/>
          </w:tcPr>
          <w:p w:rsidR="00D731AF" w:rsidRPr="00F610D9" w:rsidRDefault="00D731AF" w:rsidP="00D731AF">
            <w:pPr>
              <w:widowControl/>
              <w:jc w:val="center"/>
              <w:rPr>
                <w:rFonts w:asciiTheme="minorEastAsia" w:eastAsiaTheme="minorEastAsia" w:hAnsiTheme="minorEastAsia"/>
                <w:sz w:val="21"/>
                <w:szCs w:val="21"/>
                <w:lang w:eastAsia="zh-TW"/>
              </w:rPr>
            </w:pPr>
            <w:r w:rsidRPr="00F610D9">
              <w:rPr>
                <w:rFonts w:asciiTheme="minorEastAsia" w:eastAsiaTheme="minorEastAsia" w:hAnsiTheme="minorEastAsia"/>
                <w:sz w:val="21"/>
                <w:szCs w:val="21"/>
                <w:lang w:eastAsia="zh-TW"/>
              </w:rPr>
              <w:t>２</w:t>
            </w:r>
          </w:p>
        </w:tc>
        <w:tc>
          <w:tcPr>
            <w:tcW w:w="2694" w:type="dxa"/>
          </w:tcPr>
          <w:p w:rsidR="00D731AF" w:rsidRPr="00F610D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F610D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F610D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F610D9" w:rsidRDefault="00D731AF" w:rsidP="00D731AF">
            <w:pPr>
              <w:widowControl/>
              <w:jc w:val="left"/>
              <w:rPr>
                <w:rFonts w:asciiTheme="minorEastAsia" w:eastAsiaTheme="minorEastAsia" w:hAnsiTheme="minorEastAsia"/>
                <w:sz w:val="21"/>
                <w:szCs w:val="21"/>
                <w:lang w:eastAsia="zh-TW"/>
              </w:rPr>
            </w:pPr>
          </w:p>
        </w:tc>
      </w:tr>
      <w:tr w:rsidR="00D731AF" w:rsidRPr="00DF3DA9" w:rsidTr="00D731AF">
        <w:trPr>
          <w:trHeight w:val="680"/>
        </w:trPr>
        <w:tc>
          <w:tcPr>
            <w:tcW w:w="567"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2694"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DF3DA9" w:rsidRDefault="00D731AF" w:rsidP="00D731AF">
            <w:pPr>
              <w:widowControl/>
              <w:jc w:val="left"/>
              <w:rPr>
                <w:rFonts w:asciiTheme="minorEastAsia" w:eastAsiaTheme="minorEastAsia" w:hAnsiTheme="minorEastAsia"/>
                <w:sz w:val="21"/>
                <w:szCs w:val="21"/>
                <w:lang w:eastAsia="zh-TW"/>
              </w:rPr>
            </w:pPr>
          </w:p>
        </w:tc>
      </w:tr>
      <w:tr w:rsidR="00D731AF" w:rsidRPr="00DF3DA9" w:rsidTr="00D731AF">
        <w:trPr>
          <w:trHeight w:val="680"/>
        </w:trPr>
        <w:tc>
          <w:tcPr>
            <w:tcW w:w="567"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2694"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DF3DA9" w:rsidRDefault="00D731AF" w:rsidP="00D731AF">
            <w:pPr>
              <w:widowControl/>
              <w:jc w:val="left"/>
              <w:rPr>
                <w:rFonts w:asciiTheme="minorEastAsia" w:eastAsiaTheme="minorEastAsia" w:hAnsiTheme="minorEastAsia"/>
                <w:sz w:val="21"/>
                <w:szCs w:val="21"/>
                <w:lang w:eastAsia="zh-TW"/>
              </w:rPr>
            </w:pPr>
          </w:p>
        </w:tc>
      </w:tr>
      <w:tr w:rsidR="00D731AF" w:rsidRPr="00DF3DA9" w:rsidTr="00D731AF">
        <w:trPr>
          <w:trHeight w:val="680"/>
        </w:trPr>
        <w:tc>
          <w:tcPr>
            <w:tcW w:w="567"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2694"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DF3DA9" w:rsidRDefault="00D731AF" w:rsidP="00D731AF">
            <w:pPr>
              <w:widowControl/>
              <w:jc w:val="left"/>
              <w:rPr>
                <w:rFonts w:asciiTheme="minorEastAsia" w:eastAsiaTheme="minorEastAsia" w:hAnsiTheme="minorEastAsia"/>
                <w:sz w:val="21"/>
                <w:szCs w:val="21"/>
                <w:lang w:eastAsia="zh-TW"/>
              </w:rPr>
            </w:pPr>
          </w:p>
        </w:tc>
      </w:tr>
      <w:tr w:rsidR="00D731AF" w:rsidRPr="00DF3DA9" w:rsidTr="00D731AF">
        <w:trPr>
          <w:trHeight w:val="680"/>
        </w:trPr>
        <w:tc>
          <w:tcPr>
            <w:tcW w:w="567"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2694"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DF3DA9" w:rsidRDefault="00D731AF" w:rsidP="00D731AF">
            <w:pPr>
              <w:widowControl/>
              <w:jc w:val="left"/>
              <w:rPr>
                <w:rFonts w:asciiTheme="minorEastAsia" w:eastAsiaTheme="minorEastAsia" w:hAnsiTheme="minorEastAsia"/>
                <w:sz w:val="21"/>
                <w:szCs w:val="21"/>
                <w:lang w:eastAsia="zh-TW"/>
              </w:rPr>
            </w:pPr>
          </w:p>
        </w:tc>
      </w:tr>
      <w:tr w:rsidR="00D731AF" w:rsidRPr="00DF3DA9" w:rsidTr="00D731AF">
        <w:trPr>
          <w:trHeight w:val="680"/>
        </w:trPr>
        <w:tc>
          <w:tcPr>
            <w:tcW w:w="567"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2694"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DF3DA9" w:rsidRDefault="00D731AF" w:rsidP="00D731AF">
            <w:pPr>
              <w:widowControl/>
              <w:jc w:val="left"/>
              <w:rPr>
                <w:rFonts w:asciiTheme="minorEastAsia" w:eastAsiaTheme="minorEastAsia" w:hAnsiTheme="minorEastAsia"/>
                <w:sz w:val="21"/>
                <w:szCs w:val="21"/>
                <w:lang w:eastAsia="zh-TW"/>
              </w:rPr>
            </w:pPr>
          </w:p>
        </w:tc>
      </w:tr>
      <w:tr w:rsidR="00D731AF" w:rsidRPr="00DF3DA9" w:rsidTr="00D731AF">
        <w:trPr>
          <w:trHeight w:val="680"/>
        </w:trPr>
        <w:tc>
          <w:tcPr>
            <w:tcW w:w="567"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2694"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DF3DA9" w:rsidRDefault="00D731AF" w:rsidP="00D731AF">
            <w:pPr>
              <w:widowControl/>
              <w:jc w:val="left"/>
              <w:rPr>
                <w:rFonts w:asciiTheme="minorEastAsia" w:eastAsiaTheme="minorEastAsia" w:hAnsiTheme="minorEastAsia"/>
                <w:sz w:val="21"/>
                <w:szCs w:val="21"/>
                <w:lang w:eastAsia="zh-TW"/>
              </w:rPr>
            </w:pPr>
          </w:p>
        </w:tc>
      </w:tr>
      <w:tr w:rsidR="00D731AF" w:rsidRPr="00DF3DA9" w:rsidTr="00D731AF">
        <w:trPr>
          <w:trHeight w:val="680"/>
        </w:trPr>
        <w:tc>
          <w:tcPr>
            <w:tcW w:w="567"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2694"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DF3DA9" w:rsidRDefault="00D731AF" w:rsidP="00D731AF">
            <w:pPr>
              <w:widowControl/>
              <w:jc w:val="left"/>
              <w:rPr>
                <w:rFonts w:asciiTheme="minorEastAsia" w:eastAsiaTheme="minorEastAsia" w:hAnsiTheme="minorEastAsia"/>
                <w:sz w:val="21"/>
                <w:szCs w:val="21"/>
                <w:lang w:eastAsia="zh-TW"/>
              </w:rPr>
            </w:pPr>
          </w:p>
        </w:tc>
      </w:tr>
    </w:tbl>
    <w:p w:rsidR="00D731AF" w:rsidRPr="00DF3DA9" w:rsidRDefault="00D731AF" w:rsidP="00D731AF">
      <w:pPr>
        <w:widowControl/>
        <w:ind w:left="198" w:hangingChars="100" w:hanging="198"/>
        <w:jc w:val="left"/>
        <w:rPr>
          <w:rFonts w:asciiTheme="minorHAnsi" w:eastAsiaTheme="minorEastAsia" w:hAnsiTheme="minorHAnsi"/>
          <w:sz w:val="22"/>
          <w:szCs w:val="22"/>
        </w:rPr>
      </w:pPr>
      <w:r w:rsidRPr="00DF3DA9">
        <w:rPr>
          <w:rFonts w:asciiTheme="minorHAnsi" w:eastAsiaTheme="minorEastAsia" w:hAnsiTheme="minorHAnsi"/>
          <w:sz w:val="22"/>
          <w:szCs w:val="22"/>
        </w:rPr>
        <w:t>【記入上の注意】</w:t>
      </w:r>
    </w:p>
    <w:p w:rsidR="00D731AF" w:rsidRPr="00DF3DA9" w:rsidRDefault="00D731AF" w:rsidP="00D731AF">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sz w:val="20"/>
          <w:szCs w:val="20"/>
        </w:rPr>
        <w:t>１　複数の大豆加工品製造業者が組織する原料用大豆の共同購買事業を行う法人（共同購買法人）が自ら買い手登録申請する場合、又は問屋等が別紙様式第２号－Ｂの落札大豆の販売予定先大豆加工品製造業者リスト（問屋等用）の販売予定先大豆加工品製造業者名の欄に共同購買法人を掲載する場合のみ提出してください。これに該当しない場合は提出不要です。</w:t>
      </w:r>
    </w:p>
    <w:p w:rsidR="00D731AF" w:rsidRPr="00DF3DA9" w:rsidRDefault="00D731AF" w:rsidP="00D731AF">
      <w:pPr>
        <w:widowControl/>
        <w:jc w:val="left"/>
        <w:rPr>
          <w:rFonts w:asciiTheme="minorHAnsi" w:eastAsiaTheme="minorEastAsia" w:hAnsiTheme="minorHAnsi"/>
          <w:sz w:val="20"/>
          <w:szCs w:val="20"/>
        </w:rPr>
      </w:pPr>
      <w:r w:rsidRPr="00DF3DA9">
        <w:rPr>
          <w:rFonts w:asciiTheme="minorHAnsi" w:eastAsiaTheme="minorEastAsia" w:hAnsiTheme="minorHAnsi" w:cs="Arial"/>
          <w:sz w:val="20"/>
          <w:szCs w:val="20"/>
        </w:rPr>
        <w:t xml:space="preserve">２　</w:t>
      </w:r>
      <w:r w:rsidRPr="00DF3DA9">
        <w:rPr>
          <w:rFonts w:asciiTheme="minorHAnsi" w:eastAsiaTheme="minorEastAsia" w:hAnsiTheme="minorHAnsi" w:cs="Arial"/>
          <w:sz w:val="20"/>
          <w:szCs w:val="20"/>
        </w:rPr>
        <w:t>No</w:t>
      </w:r>
      <w:r w:rsidRPr="00DF3DA9">
        <w:rPr>
          <w:rFonts w:asciiTheme="minorHAnsi" w:eastAsiaTheme="minorEastAsia" w:hAnsiTheme="minorHAnsi" w:cs="Arial"/>
          <w:sz w:val="20"/>
          <w:szCs w:val="20"/>
        </w:rPr>
        <w:t>の欄は、算用数字で整理番号を記入してください。</w:t>
      </w:r>
    </w:p>
    <w:p w:rsidR="00D731AF" w:rsidRPr="00DF3DA9" w:rsidRDefault="00D731AF" w:rsidP="00D731AF">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sz w:val="20"/>
          <w:szCs w:val="20"/>
        </w:rPr>
        <w:t>３　共同購買事業参加者名の欄は、法人を構成する加工業者全員の名称ではなく、事前に播種前入札取引で調達する大豆に関する共同購買事業に参加する者を特定し、その名称のみを記入してください。</w:t>
      </w:r>
    </w:p>
    <w:p w:rsidR="00D731AF" w:rsidRPr="00DF3DA9" w:rsidRDefault="00D731AF" w:rsidP="00D731AF">
      <w:pPr>
        <w:widowControl/>
        <w:ind w:left="178" w:hangingChars="100" w:hanging="178"/>
        <w:jc w:val="left"/>
        <w:rPr>
          <w:rFonts w:asciiTheme="minorHAnsi" w:eastAsiaTheme="minorEastAsia" w:hAnsiTheme="minorHAnsi" w:cs="Arial"/>
          <w:sz w:val="20"/>
          <w:szCs w:val="20"/>
        </w:rPr>
      </w:pPr>
      <w:r w:rsidRPr="00DF3DA9">
        <w:rPr>
          <w:rFonts w:asciiTheme="minorHAnsi" w:eastAsiaTheme="minorEastAsia" w:hAnsiTheme="minorHAnsi"/>
          <w:sz w:val="20"/>
          <w:szCs w:val="20"/>
        </w:rPr>
        <w:t xml:space="preserve">４　</w:t>
      </w:r>
      <w:r w:rsidRPr="00DF3DA9">
        <w:rPr>
          <w:rFonts w:asciiTheme="minorHAnsi" w:eastAsiaTheme="minorEastAsia" w:hAnsiTheme="minorHAnsi" w:cs="Arial"/>
          <w:sz w:val="20"/>
          <w:szCs w:val="20"/>
        </w:rPr>
        <w:t>法人番号の欄は、国税庁から指定を受けた設立登記法人に係る法人番号（</w:t>
      </w:r>
      <w:r w:rsidRPr="00DF3DA9">
        <w:rPr>
          <w:rFonts w:asciiTheme="minorHAnsi" w:eastAsiaTheme="minorEastAsia" w:hAnsiTheme="minorHAnsi"/>
          <w:sz w:val="20"/>
          <w:szCs w:val="20"/>
        </w:rPr>
        <w:t>12</w:t>
      </w:r>
      <w:r w:rsidRPr="00DF3DA9">
        <w:rPr>
          <w:rFonts w:asciiTheme="minorHAnsi" w:eastAsiaTheme="minorEastAsia" w:hAnsiTheme="minorHAnsi"/>
          <w:sz w:val="20"/>
          <w:szCs w:val="20"/>
        </w:rPr>
        <w:t>桁の基礎番号及び</w:t>
      </w:r>
      <w:r w:rsidRPr="00DF3DA9">
        <w:rPr>
          <w:rFonts w:asciiTheme="minorHAnsi" w:eastAsiaTheme="minorEastAsia" w:hAnsiTheme="minorHAnsi"/>
          <w:sz w:val="20"/>
          <w:szCs w:val="20"/>
        </w:rPr>
        <w:t>1</w:t>
      </w:r>
      <w:r w:rsidRPr="00DF3DA9">
        <w:rPr>
          <w:rFonts w:asciiTheme="minorHAnsi" w:eastAsiaTheme="minorEastAsia" w:hAnsiTheme="minorHAnsi"/>
          <w:sz w:val="20"/>
          <w:szCs w:val="20"/>
        </w:rPr>
        <w:t>桁の検査用数字（チェックデジッット）で構成される</w:t>
      </w:r>
      <w:r w:rsidRPr="00DF3DA9">
        <w:rPr>
          <w:rFonts w:asciiTheme="minorHAnsi" w:eastAsiaTheme="minorEastAsia" w:hAnsiTheme="minorHAnsi"/>
          <w:sz w:val="20"/>
          <w:szCs w:val="20"/>
        </w:rPr>
        <w:t>1</w:t>
      </w:r>
      <w:r w:rsidRPr="00DF3DA9">
        <w:rPr>
          <w:rFonts w:asciiTheme="minorHAnsi" w:eastAsiaTheme="minorEastAsia" w:hAnsiTheme="minorHAnsi" w:cs="Arial"/>
          <w:sz w:val="20"/>
          <w:szCs w:val="20"/>
        </w:rPr>
        <w:t>3</w:t>
      </w:r>
      <w:r w:rsidRPr="00DF3DA9">
        <w:rPr>
          <w:rFonts w:asciiTheme="minorHAnsi" w:eastAsiaTheme="minorEastAsia" w:hAnsiTheme="minorHAnsi" w:cs="Arial"/>
          <w:sz w:val="20"/>
          <w:szCs w:val="20"/>
        </w:rPr>
        <w:t>桁の番号）を正確に記入してください。</w:t>
      </w:r>
    </w:p>
    <w:p w:rsidR="00D731AF" w:rsidRPr="00DF3DA9" w:rsidRDefault="00D731AF" w:rsidP="00D731AF">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cs="Arial"/>
          <w:sz w:val="20"/>
          <w:szCs w:val="20"/>
        </w:rPr>
        <w:t>５　所在地の欄は、</w:t>
      </w:r>
      <w:r w:rsidRPr="00DF3DA9">
        <w:rPr>
          <w:rFonts w:asciiTheme="minorHAnsi" w:eastAsiaTheme="minorEastAsia" w:hAnsiTheme="minorHAnsi"/>
          <w:sz w:val="20"/>
          <w:szCs w:val="20"/>
        </w:rPr>
        <w:t>共同購買事業参加者の所在地（都道府県及び市町村まで）を記入してください。</w:t>
      </w:r>
    </w:p>
    <w:p w:rsidR="00D731AF" w:rsidRDefault="00D731AF" w:rsidP="00D731AF">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sz w:val="20"/>
          <w:szCs w:val="20"/>
        </w:rPr>
        <w:t>６　大豆加工品の種類の欄は、共同購買事業参加者が製造している大豆加工品の種類を、豆腐、油揚げ、</w:t>
      </w:r>
      <w:r w:rsidRPr="00DF3DA9">
        <w:rPr>
          <w:rFonts w:asciiTheme="minorHAnsi" w:eastAsiaTheme="minorEastAsia" w:hAnsiTheme="minorHAnsi" w:hint="eastAsia"/>
          <w:sz w:val="20"/>
          <w:szCs w:val="20"/>
        </w:rPr>
        <w:t>凍り豆腐、</w:t>
      </w:r>
      <w:r w:rsidRPr="00DF3DA9">
        <w:rPr>
          <w:rFonts w:asciiTheme="minorHAnsi" w:eastAsiaTheme="minorEastAsia" w:hAnsiTheme="minorHAnsi"/>
          <w:sz w:val="20"/>
          <w:szCs w:val="20"/>
        </w:rPr>
        <w:t>納豆、煮豆</w:t>
      </w:r>
      <w:r w:rsidRPr="00DF3DA9">
        <w:rPr>
          <w:rFonts w:asciiTheme="minorHAnsi" w:eastAsiaTheme="minorEastAsia" w:hAnsiTheme="minorHAnsi" w:hint="eastAsia"/>
          <w:sz w:val="20"/>
          <w:szCs w:val="20"/>
        </w:rPr>
        <w:t>、総菜</w:t>
      </w:r>
      <w:r w:rsidRPr="00DF3DA9">
        <w:rPr>
          <w:rFonts w:asciiTheme="minorHAnsi" w:eastAsiaTheme="minorEastAsia" w:hAnsiTheme="minorHAnsi"/>
          <w:sz w:val="20"/>
          <w:szCs w:val="20"/>
        </w:rPr>
        <w:t>、味噌、醤油</w:t>
      </w:r>
      <w:r w:rsidRPr="00DF3DA9">
        <w:rPr>
          <w:rFonts w:asciiTheme="minorHAnsi" w:eastAsiaTheme="minorEastAsia" w:hAnsiTheme="minorHAnsi" w:hint="eastAsia"/>
          <w:sz w:val="20"/>
          <w:szCs w:val="20"/>
        </w:rPr>
        <w:t>、きな粉、豆乳</w:t>
      </w:r>
      <w:r w:rsidRPr="00DF3DA9">
        <w:rPr>
          <w:rFonts w:asciiTheme="minorHAnsi" w:eastAsiaTheme="minorEastAsia" w:hAnsiTheme="minorHAnsi"/>
          <w:sz w:val="20"/>
          <w:szCs w:val="20"/>
        </w:rPr>
        <w:t>等と</w:t>
      </w:r>
      <w:r w:rsidRPr="00DF3DA9">
        <w:rPr>
          <w:rFonts w:asciiTheme="minorHAnsi" w:eastAsiaTheme="minorEastAsia" w:hAnsiTheme="minorHAnsi" w:hint="eastAsia"/>
          <w:sz w:val="20"/>
          <w:szCs w:val="20"/>
        </w:rPr>
        <w:t>記入</w:t>
      </w:r>
      <w:r w:rsidR="00351B86">
        <w:rPr>
          <w:rFonts w:asciiTheme="minorHAnsi" w:eastAsiaTheme="minorEastAsia" w:hAnsiTheme="minorHAnsi" w:hint="eastAsia"/>
          <w:sz w:val="20"/>
          <w:szCs w:val="20"/>
        </w:rPr>
        <w:t>し</w:t>
      </w:r>
      <w:r w:rsidR="002077C7">
        <w:rPr>
          <w:rFonts w:asciiTheme="minorHAnsi" w:eastAsiaTheme="minorEastAsia" w:hAnsiTheme="minorHAnsi" w:hint="eastAsia"/>
          <w:sz w:val="20"/>
          <w:szCs w:val="20"/>
        </w:rPr>
        <w:t>て</w:t>
      </w:r>
      <w:r w:rsidR="00351B86">
        <w:rPr>
          <w:rFonts w:asciiTheme="minorHAnsi" w:eastAsiaTheme="minorEastAsia" w:hAnsiTheme="minorHAnsi" w:hint="eastAsia"/>
          <w:sz w:val="20"/>
          <w:szCs w:val="20"/>
        </w:rPr>
        <w:t>ください</w:t>
      </w:r>
      <w:r w:rsidRPr="00DF3DA9">
        <w:rPr>
          <w:rFonts w:asciiTheme="minorHAnsi" w:eastAsiaTheme="minorEastAsia" w:hAnsiTheme="minorHAnsi"/>
          <w:sz w:val="20"/>
          <w:szCs w:val="20"/>
        </w:rPr>
        <w:t>。</w:t>
      </w:r>
      <w:r w:rsidRPr="00DF3DA9">
        <w:rPr>
          <w:rFonts w:asciiTheme="minorHAnsi" w:eastAsiaTheme="minorEastAsia" w:hAnsiTheme="minorHAnsi" w:hint="eastAsia"/>
          <w:sz w:val="20"/>
          <w:szCs w:val="20"/>
        </w:rPr>
        <w:t>製造する大</w:t>
      </w:r>
      <w:r w:rsidRPr="00DF3DA9">
        <w:rPr>
          <w:rFonts w:asciiTheme="minorHAnsi" w:eastAsiaTheme="minorEastAsia" w:hAnsiTheme="minorHAnsi"/>
          <w:sz w:val="20"/>
          <w:szCs w:val="20"/>
        </w:rPr>
        <w:t>豆加工品</w:t>
      </w:r>
      <w:r w:rsidRPr="00DF3DA9">
        <w:rPr>
          <w:rFonts w:asciiTheme="minorHAnsi" w:eastAsiaTheme="minorEastAsia" w:hAnsiTheme="minorHAnsi" w:hint="eastAsia"/>
          <w:sz w:val="20"/>
          <w:szCs w:val="20"/>
        </w:rPr>
        <w:t>が</w:t>
      </w:r>
      <w:r w:rsidRPr="00DF3DA9">
        <w:rPr>
          <w:rFonts w:asciiTheme="minorHAnsi" w:eastAsiaTheme="minorEastAsia" w:hAnsiTheme="minorHAnsi"/>
          <w:sz w:val="20"/>
          <w:szCs w:val="20"/>
        </w:rPr>
        <w:t>複数の種類に及ぶ場合は</w:t>
      </w:r>
      <w:r w:rsidRPr="00DF3DA9">
        <w:rPr>
          <w:rFonts w:asciiTheme="minorHAnsi" w:eastAsiaTheme="minorEastAsia" w:hAnsiTheme="minorHAnsi" w:hint="eastAsia"/>
          <w:sz w:val="20"/>
          <w:szCs w:val="20"/>
        </w:rPr>
        <w:t>、生産量が多い順に</w:t>
      </w:r>
      <w:r w:rsidRPr="00DF3DA9">
        <w:rPr>
          <w:rFonts w:asciiTheme="minorHAnsi" w:eastAsiaTheme="minorEastAsia" w:hAnsiTheme="minorHAnsi"/>
          <w:sz w:val="20"/>
          <w:szCs w:val="20"/>
        </w:rPr>
        <w:t>列記</w:t>
      </w:r>
      <w:r w:rsidRPr="00DF3DA9">
        <w:rPr>
          <w:rFonts w:asciiTheme="minorHAnsi" w:eastAsiaTheme="minorEastAsia" w:hAnsiTheme="minorHAnsi" w:hint="eastAsia"/>
          <w:sz w:val="20"/>
          <w:szCs w:val="20"/>
        </w:rPr>
        <w:t>してください</w:t>
      </w:r>
      <w:r w:rsidRPr="00DF3DA9">
        <w:rPr>
          <w:rFonts w:asciiTheme="minorHAnsi" w:eastAsiaTheme="minorEastAsia" w:hAnsiTheme="minorHAnsi"/>
          <w:sz w:val="20"/>
          <w:szCs w:val="20"/>
        </w:rPr>
        <w:t>。</w:t>
      </w:r>
    </w:p>
    <w:p w:rsidR="000F27CD" w:rsidRDefault="000F27CD" w:rsidP="00F610D9">
      <w:pPr>
        <w:tabs>
          <w:tab w:val="left" w:pos="720"/>
        </w:tabs>
        <w:jc w:val="left"/>
        <w:rPr>
          <w:rFonts w:asciiTheme="majorEastAsia" w:eastAsiaTheme="majorEastAsia" w:hAnsiTheme="majorEastAsia"/>
          <w:sz w:val="22"/>
          <w:szCs w:val="22"/>
        </w:rPr>
      </w:pPr>
    </w:p>
    <w:p w:rsidR="000F27CD" w:rsidRPr="000F27CD" w:rsidRDefault="000F27CD" w:rsidP="000F27CD">
      <w:pPr>
        <w:tabs>
          <w:tab w:val="left" w:pos="720"/>
        </w:tabs>
        <w:jc w:val="center"/>
        <w:rPr>
          <w:rFonts w:asciiTheme="majorEastAsia" w:eastAsiaTheme="majorEastAsia" w:hAnsiTheme="majorEastAsia"/>
          <w:b/>
          <w:color w:val="FF0000"/>
          <w:sz w:val="22"/>
          <w:szCs w:val="22"/>
        </w:rPr>
      </w:pPr>
      <w:r w:rsidRPr="000F27CD">
        <w:rPr>
          <w:rFonts w:asciiTheme="majorEastAsia" w:eastAsiaTheme="majorEastAsia" w:hAnsiTheme="majorEastAsia" w:hint="eastAsia"/>
          <w:b/>
          <w:color w:val="FF0000"/>
          <w:sz w:val="22"/>
          <w:szCs w:val="22"/>
        </w:rPr>
        <w:lastRenderedPageBreak/>
        <w:t>記入例</w:t>
      </w:r>
    </w:p>
    <w:p w:rsidR="00F610D9" w:rsidRPr="004E7D0A" w:rsidRDefault="00F610D9" w:rsidP="00F610D9">
      <w:pPr>
        <w:tabs>
          <w:tab w:val="left" w:pos="720"/>
        </w:tabs>
        <w:jc w:val="left"/>
        <w:rPr>
          <w:rFonts w:asciiTheme="majorEastAsia" w:eastAsiaTheme="majorEastAsia" w:hAnsiTheme="majorEastAsia"/>
          <w:sz w:val="22"/>
          <w:szCs w:val="22"/>
        </w:rPr>
      </w:pPr>
      <w:r w:rsidRPr="004E7D0A">
        <w:rPr>
          <w:rFonts w:asciiTheme="majorEastAsia" w:eastAsiaTheme="majorEastAsia" w:hAnsiTheme="majorEastAsia"/>
          <w:sz w:val="22"/>
          <w:szCs w:val="22"/>
        </w:rPr>
        <w:t>別紙様式第２号別添様式（３－（１）－ア－（イ）－</w:t>
      </w:r>
      <w:r w:rsidRPr="004E7D0A">
        <w:rPr>
          <w:rFonts w:asciiTheme="majorEastAsia" w:eastAsiaTheme="majorEastAsia" w:hAnsiTheme="majorEastAsia" w:hint="eastAsia"/>
          <w:sz w:val="22"/>
          <w:szCs w:val="22"/>
        </w:rPr>
        <w:t>③</w:t>
      </w:r>
      <w:r w:rsidRPr="004E7D0A">
        <w:rPr>
          <w:rFonts w:asciiTheme="majorEastAsia" w:eastAsiaTheme="majorEastAsia" w:hAnsiTheme="majorEastAsia"/>
          <w:sz w:val="22"/>
          <w:szCs w:val="22"/>
        </w:rPr>
        <w:t>及び（ウ）－</w:t>
      </w:r>
      <w:r w:rsidRPr="004E7D0A">
        <w:rPr>
          <w:rFonts w:asciiTheme="majorEastAsia" w:eastAsiaTheme="majorEastAsia" w:hAnsiTheme="majorEastAsia" w:hint="eastAsia"/>
          <w:sz w:val="22"/>
          <w:szCs w:val="22"/>
        </w:rPr>
        <w:t>③</w:t>
      </w:r>
      <w:r w:rsidRPr="004E7D0A">
        <w:rPr>
          <w:rFonts w:asciiTheme="majorEastAsia" w:eastAsiaTheme="majorEastAsia" w:hAnsiTheme="majorEastAsia"/>
          <w:sz w:val="22"/>
          <w:szCs w:val="22"/>
        </w:rPr>
        <w:t>関係）</w:t>
      </w:r>
    </w:p>
    <w:p w:rsidR="00A6375D" w:rsidRDefault="00A6375D" w:rsidP="00A6375D">
      <w:pPr>
        <w:tabs>
          <w:tab w:val="left" w:pos="720"/>
        </w:tabs>
        <w:jc w:val="center"/>
        <w:rPr>
          <w:rFonts w:ascii="ＭＳ Ｐゴシック" w:eastAsia="ＭＳ Ｐゴシック" w:hAnsi="ＭＳ Ｐゴシック"/>
          <w:sz w:val="28"/>
          <w:szCs w:val="28"/>
        </w:rPr>
      </w:pPr>
      <w:r w:rsidRPr="00DF3DA9">
        <w:rPr>
          <w:rFonts w:ascii="ＭＳ Ｐゴシック" w:eastAsia="ＭＳ Ｐゴシック" w:hAnsi="ＭＳ Ｐゴシック" w:hint="eastAsia"/>
          <w:sz w:val="28"/>
          <w:szCs w:val="28"/>
        </w:rPr>
        <w:t>共同購買法人の共同購買事業参加者リスト</w:t>
      </w:r>
    </w:p>
    <w:p w:rsidR="00A6375D" w:rsidRPr="00A6375D" w:rsidRDefault="00A6375D" w:rsidP="00A6375D">
      <w:pPr>
        <w:tabs>
          <w:tab w:val="left" w:pos="720"/>
        </w:tabs>
        <w:jc w:val="center"/>
        <w:rPr>
          <w:rFonts w:ascii="ＭＳ Ｐゴシック" w:eastAsia="ＭＳ Ｐゴシック" w:hAnsi="ＭＳ Ｐゴシック"/>
          <w:sz w:val="22"/>
          <w:szCs w:val="22"/>
        </w:rPr>
      </w:pPr>
      <w:r w:rsidRPr="00A6375D">
        <w:rPr>
          <w:rFonts w:ascii="ＭＳ Ｐゴシック" w:eastAsia="ＭＳ Ｐゴシック" w:hAnsi="ＭＳ Ｐゴシック" w:hint="eastAsia"/>
          <w:sz w:val="22"/>
          <w:szCs w:val="22"/>
        </w:rPr>
        <w:t>（該当する場合のみ提出）</w:t>
      </w:r>
    </w:p>
    <w:p w:rsidR="00A6375D" w:rsidRDefault="00A6375D" w:rsidP="00F610D9">
      <w:pPr>
        <w:widowControl/>
        <w:jc w:val="left"/>
        <w:rPr>
          <w:rFonts w:asciiTheme="minorEastAsia" w:eastAsia="PMingLiU" w:hAnsiTheme="minorEastAsia"/>
          <w:lang w:eastAsia="zh-TW"/>
        </w:rPr>
      </w:pPr>
    </w:p>
    <w:p w:rsidR="00F610D9" w:rsidRPr="00DF3DA9" w:rsidRDefault="00F610D9" w:rsidP="00F610D9">
      <w:pPr>
        <w:widowControl/>
        <w:jc w:val="left"/>
        <w:rPr>
          <w:rFonts w:asciiTheme="minorEastAsia" w:eastAsiaTheme="minorEastAsia" w:hAnsiTheme="minorEastAsia"/>
          <w:lang w:eastAsia="zh-TW"/>
        </w:rPr>
      </w:pPr>
      <w:r w:rsidRPr="00DF3DA9">
        <w:rPr>
          <w:rFonts w:asciiTheme="minorEastAsia" w:eastAsiaTheme="minorEastAsia" w:hAnsiTheme="minorEastAsia" w:hint="eastAsia"/>
          <w:lang w:eastAsia="zh-TW"/>
        </w:rPr>
        <w:t>共同購買法人名：</w:t>
      </w:r>
      <w:r w:rsidRPr="00F610D9">
        <w:rPr>
          <w:rFonts w:asciiTheme="minorEastAsia" w:eastAsiaTheme="minorEastAsia" w:hAnsiTheme="minorEastAsia" w:hint="eastAsia"/>
          <w:color w:val="FF0000"/>
          <w:lang w:eastAsia="zh-TW"/>
        </w:rPr>
        <w:t>△△</w:t>
      </w:r>
      <w:r>
        <w:rPr>
          <w:rFonts w:asciiTheme="minorEastAsia" w:eastAsiaTheme="minorEastAsia" w:hAnsiTheme="minorEastAsia" w:hint="eastAsia"/>
          <w:color w:val="FF0000"/>
          <w:lang w:eastAsia="zh-TW"/>
        </w:rPr>
        <w:t>納豆</w:t>
      </w:r>
      <w:r w:rsidR="0073179D">
        <w:rPr>
          <w:rFonts w:asciiTheme="minorEastAsia" w:eastAsiaTheme="minorEastAsia" w:hAnsiTheme="minorEastAsia" w:hint="eastAsia"/>
          <w:color w:val="FF0000"/>
          <w:lang w:eastAsia="zh-TW"/>
        </w:rPr>
        <w:t>製造</w:t>
      </w:r>
      <w:r w:rsidRPr="008D2BE0">
        <w:rPr>
          <w:rFonts w:asciiTheme="minorEastAsia" w:eastAsiaTheme="minorEastAsia" w:hAnsiTheme="minorEastAsia" w:hint="eastAsia"/>
          <w:color w:val="FF0000"/>
          <w:lang w:eastAsia="zh-TW"/>
        </w:rPr>
        <w:t>協同組合</w:t>
      </w:r>
    </w:p>
    <w:p w:rsidR="00F610D9" w:rsidRPr="00DF3DA9" w:rsidRDefault="00F610D9" w:rsidP="00F610D9">
      <w:pPr>
        <w:widowControl/>
        <w:jc w:val="left"/>
        <w:rPr>
          <w:rFonts w:asciiTheme="minorEastAsia" w:eastAsiaTheme="minorEastAsia" w:hAnsiTheme="minorEastAsia"/>
          <w:lang w:eastAsia="zh-TW"/>
        </w:rPr>
      </w:pPr>
    </w:p>
    <w:tbl>
      <w:tblPr>
        <w:tblStyle w:val="ac"/>
        <w:tblW w:w="0" w:type="auto"/>
        <w:tblInd w:w="108" w:type="dxa"/>
        <w:tblLayout w:type="fixed"/>
        <w:tblLook w:val="04A0"/>
      </w:tblPr>
      <w:tblGrid>
        <w:gridCol w:w="567"/>
        <w:gridCol w:w="2694"/>
        <w:gridCol w:w="1842"/>
        <w:gridCol w:w="1701"/>
        <w:gridCol w:w="1808"/>
      </w:tblGrid>
      <w:tr w:rsidR="00F610D9" w:rsidRPr="00DF3DA9" w:rsidTr="004E1FDF">
        <w:trPr>
          <w:trHeight w:val="439"/>
        </w:trPr>
        <w:tc>
          <w:tcPr>
            <w:tcW w:w="567" w:type="dxa"/>
            <w:vAlign w:val="center"/>
          </w:tcPr>
          <w:p w:rsidR="00F610D9" w:rsidRPr="00DF3DA9" w:rsidRDefault="00F610D9" w:rsidP="004E1FDF">
            <w:pPr>
              <w:widowControl/>
              <w:jc w:val="center"/>
              <w:rPr>
                <w:rFonts w:asciiTheme="minorHAnsi" w:eastAsiaTheme="minorEastAsia" w:hAnsiTheme="minorHAnsi"/>
                <w:sz w:val="21"/>
                <w:szCs w:val="21"/>
                <w:lang w:eastAsia="zh-TW"/>
              </w:rPr>
            </w:pPr>
            <w:r w:rsidRPr="00DF3DA9">
              <w:rPr>
                <w:rFonts w:asciiTheme="minorHAnsi" w:eastAsiaTheme="minorEastAsia" w:hAnsiTheme="minorHAnsi"/>
                <w:sz w:val="21"/>
                <w:szCs w:val="21"/>
              </w:rPr>
              <w:t>No</w:t>
            </w:r>
          </w:p>
        </w:tc>
        <w:tc>
          <w:tcPr>
            <w:tcW w:w="2694" w:type="dxa"/>
            <w:vAlign w:val="center"/>
          </w:tcPr>
          <w:p w:rsidR="00F610D9" w:rsidRPr="00DF3DA9" w:rsidRDefault="00F610D9" w:rsidP="004E1FDF">
            <w:pPr>
              <w:widowControl/>
              <w:jc w:val="center"/>
              <w:rPr>
                <w:rFonts w:ascii="ＭＳ Ｐ明朝" w:eastAsia="ＭＳ Ｐ明朝" w:hAnsi="ＭＳ Ｐ明朝"/>
                <w:sz w:val="21"/>
                <w:szCs w:val="21"/>
                <w:lang w:eastAsia="zh-TW"/>
              </w:rPr>
            </w:pPr>
            <w:r w:rsidRPr="00DF3DA9">
              <w:rPr>
                <w:rFonts w:ascii="ＭＳ Ｐ明朝" w:eastAsia="ＭＳ Ｐ明朝" w:hAnsi="ＭＳ Ｐ明朝" w:hint="eastAsia"/>
                <w:sz w:val="21"/>
                <w:szCs w:val="21"/>
                <w:lang w:eastAsia="zh-TW"/>
              </w:rPr>
              <w:t>共同購買事業参加者名</w:t>
            </w:r>
          </w:p>
        </w:tc>
        <w:tc>
          <w:tcPr>
            <w:tcW w:w="1842" w:type="dxa"/>
            <w:vAlign w:val="center"/>
          </w:tcPr>
          <w:p w:rsidR="00F610D9" w:rsidRPr="00DF3DA9" w:rsidRDefault="00F610D9" w:rsidP="004E1FDF">
            <w:pPr>
              <w:widowControl/>
              <w:jc w:val="center"/>
              <w:rPr>
                <w:rFonts w:ascii="ＭＳ Ｐ明朝" w:eastAsia="ＭＳ Ｐ明朝" w:hAnsi="ＭＳ Ｐ明朝"/>
                <w:sz w:val="21"/>
                <w:szCs w:val="21"/>
                <w:lang w:eastAsia="zh-TW"/>
              </w:rPr>
            </w:pPr>
            <w:r w:rsidRPr="00DF3DA9">
              <w:rPr>
                <w:rFonts w:ascii="ＭＳ Ｐ明朝" w:eastAsia="ＭＳ Ｐ明朝" w:hAnsi="ＭＳ Ｐ明朝" w:hint="eastAsia"/>
                <w:sz w:val="21"/>
                <w:szCs w:val="21"/>
              </w:rPr>
              <w:t>法人番号</w:t>
            </w:r>
          </w:p>
        </w:tc>
        <w:tc>
          <w:tcPr>
            <w:tcW w:w="1701" w:type="dxa"/>
            <w:vAlign w:val="center"/>
          </w:tcPr>
          <w:p w:rsidR="00F610D9" w:rsidRPr="00DF3DA9" w:rsidRDefault="00F610D9" w:rsidP="004E1FDF">
            <w:pPr>
              <w:widowControl/>
              <w:jc w:val="center"/>
              <w:rPr>
                <w:rFonts w:ascii="ＭＳ Ｐ明朝" w:eastAsia="ＭＳ Ｐ明朝" w:hAnsi="ＭＳ Ｐ明朝"/>
                <w:sz w:val="21"/>
                <w:szCs w:val="21"/>
                <w:lang w:eastAsia="zh-TW"/>
              </w:rPr>
            </w:pPr>
            <w:r w:rsidRPr="00DF3DA9">
              <w:rPr>
                <w:rFonts w:ascii="ＭＳ Ｐ明朝" w:eastAsia="ＭＳ Ｐ明朝" w:hAnsi="ＭＳ Ｐ明朝" w:hint="eastAsia"/>
                <w:sz w:val="21"/>
                <w:szCs w:val="21"/>
              </w:rPr>
              <w:t>所在地</w:t>
            </w:r>
          </w:p>
        </w:tc>
        <w:tc>
          <w:tcPr>
            <w:tcW w:w="1808" w:type="dxa"/>
            <w:vAlign w:val="center"/>
          </w:tcPr>
          <w:p w:rsidR="00F610D9" w:rsidRPr="00DF3DA9" w:rsidRDefault="00F610D9" w:rsidP="004E1FDF">
            <w:pPr>
              <w:widowControl/>
              <w:jc w:val="center"/>
              <w:rPr>
                <w:rFonts w:ascii="ＭＳ Ｐ明朝" w:eastAsia="ＭＳ Ｐ明朝" w:hAnsi="ＭＳ Ｐ明朝"/>
                <w:sz w:val="21"/>
                <w:szCs w:val="21"/>
                <w:lang w:eastAsia="zh-TW"/>
              </w:rPr>
            </w:pPr>
            <w:r w:rsidRPr="00DF3DA9">
              <w:rPr>
                <w:rFonts w:ascii="ＭＳ Ｐ明朝" w:eastAsia="ＭＳ Ｐ明朝" w:hAnsi="ＭＳ Ｐ明朝" w:hint="eastAsia"/>
                <w:sz w:val="21"/>
                <w:szCs w:val="21"/>
              </w:rPr>
              <w:t>大豆加工品の種類</w:t>
            </w:r>
          </w:p>
        </w:tc>
      </w:tr>
      <w:tr w:rsidR="00F610D9" w:rsidRPr="00DF3DA9" w:rsidTr="00F610D9">
        <w:trPr>
          <w:trHeight w:val="680"/>
        </w:trPr>
        <w:tc>
          <w:tcPr>
            <w:tcW w:w="567" w:type="dxa"/>
            <w:vAlign w:val="center"/>
          </w:tcPr>
          <w:p w:rsidR="00F610D9" w:rsidRPr="00F610D9" w:rsidRDefault="00F610D9" w:rsidP="00F610D9">
            <w:pPr>
              <w:widowControl/>
              <w:jc w:val="center"/>
              <w:rPr>
                <w:rFonts w:asciiTheme="minorEastAsia" w:eastAsiaTheme="minorEastAsia" w:hAnsiTheme="minorEastAsia"/>
                <w:color w:val="FF0000"/>
                <w:sz w:val="21"/>
                <w:szCs w:val="21"/>
                <w:lang w:eastAsia="zh-TW"/>
              </w:rPr>
            </w:pPr>
            <w:r w:rsidRPr="00F610D9">
              <w:rPr>
                <w:rFonts w:asciiTheme="minorEastAsia" w:eastAsiaTheme="minorEastAsia" w:hAnsiTheme="minorEastAsia"/>
                <w:color w:val="FF0000"/>
                <w:sz w:val="21"/>
                <w:szCs w:val="21"/>
                <w:lang w:eastAsia="zh-TW"/>
              </w:rPr>
              <w:t>１</w:t>
            </w:r>
          </w:p>
        </w:tc>
        <w:tc>
          <w:tcPr>
            <w:tcW w:w="2694" w:type="dxa"/>
            <w:vAlign w:val="center"/>
          </w:tcPr>
          <w:p w:rsidR="00F610D9" w:rsidRPr="00F610D9" w:rsidRDefault="00F610D9" w:rsidP="00F610D9">
            <w:pPr>
              <w:widowControl/>
              <w:rPr>
                <w:rFonts w:asciiTheme="minorEastAsia" w:eastAsiaTheme="minorEastAsia" w:hAnsiTheme="minorEastAsia"/>
                <w:color w:val="FF0000"/>
                <w:sz w:val="21"/>
                <w:szCs w:val="21"/>
                <w:lang w:eastAsia="zh-TW"/>
              </w:rPr>
            </w:pPr>
            <w:r w:rsidRPr="00F610D9">
              <w:rPr>
                <w:rFonts w:asciiTheme="minorEastAsia" w:eastAsiaTheme="minorEastAsia" w:hAnsiTheme="minorEastAsia"/>
                <w:color w:val="FF0000"/>
                <w:sz w:val="21"/>
                <w:szCs w:val="21"/>
                <w:lang w:eastAsia="zh-TW"/>
              </w:rPr>
              <w:t>株式会社〇〇</w:t>
            </w:r>
          </w:p>
        </w:tc>
        <w:tc>
          <w:tcPr>
            <w:tcW w:w="1842" w:type="dxa"/>
            <w:vAlign w:val="center"/>
          </w:tcPr>
          <w:p w:rsidR="00F610D9" w:rsidRPr="00F610D9" w:rsidRDefault="00F610D9" w:rsidP="00F610D9">
            <w:pPr>
              <w:widowControl/>
              <w:jc w:val="center"/>
              <w:rPr>
                <w:rFonts w:asciiTheme="minorEastAsia" w:eastAsiaTheme="minorEastAsia" w:hAnsiTheme="minorEastAsia"/>
                <w:color w:val="FF0000"/>
                <w:sz w:val="21"/>
                <w:szCs w:val="21"/>
                <w:lang w:eastAsia="zh-TW"/>
              </w:rPr>
            </w:pPr>
            <w:r w:rsidRPr="00F610D9">
              <w:rPr>
                <w:rFonts w:asciiTheme="minorEastAsia" w:eastAsiaTheme="minorEastAsia" w:hAnsiTheme="minorEastAsia"/>
                <w:color w:val="FF0000"/>
                <w:sz w:val="21"/>
                <w:szCs w:val="21"/>
                <w:lang w:eastAsia="zh-TW"/>
              </w:rPr>
              <w:t>1234567890123</w:t>
            </w:r>
          </w:p>
        </w:tc>
        <w:tc>
          <w:tcPr>
            <w:tcW w:w="1701" w:type="dxa"/>
            <w:vAlign w:val="center"/>
          </w:tcPr>
          <w:p w:rsidR="00F610D9" w:rsidRPr="00F610D9" w:rsidRDefault="00F610D9" w:rsidP="00F610D9">
            <w:pPr>
              <w:widowControl/>
              <w:rPr>
                <w:rFonts w:asciiTheme="minorEastAsia" w:eastAsiaTheme="minorEastAsia" w:hAnsiTheme="minorEastAsia"/>
                <w:color w:val="FF0000"/>
                <w:sz w:val="21"/>
                <w:szCs w:val="21"/>
              </w:rPr>
            </w:pPr>
            <w:r w:rsidRPr="00F610D9">
              <w:rPr>
                <w:rFonts w:asciiTheme="minorEastAsia" w:eastAsiaTheme="minorEastAsia" w:hAnsiTheme="minorEastAsia" w:hint="eastAsia"/>
                <w:color w:val="FF0000"/>
                <w:lang w:eastAsia="zh-TW"/>
              </w:rPr>
              <w:t>△△県〇〇市</w:t>
            </w:r>
          </w:p>
        </w:tc>
        <w:tc>
          <w:tcPr>
            <w:tcW w:w="1808" w:type="dxa"/>
            <w:vAlign w:val="center"/>
          </w:tcPr>
          <w:p w:rsidR="00F610D9" w:rsidRPr="00F610D9" w:rsidRDefault="00F610D9" w:rsidP="00F610D9">
            <w:pPr>
              <w:widowControl/>
              <w:rPr>
                <w:rFonts w:asciiTheme="minorEastAsia" w:eastAsiaTheme="minorEastAsia" w:hAnsiTheme="minorEastAsia"/>
                <w:color w:val="FF0000"/>
                <w:sz w:val="21"/>
                <w:szCs w:val="21"/>
              </w:rPr>
            </w:pPr>
            <w:r w:rsidRPr="00F610D9">
              <w:rPr>
                <w:rFonts w:asciiTheme="minorEastAsia" w:eastAsiaTheme="minorEastAsia" w:hAnsiTheme="minorEastAsia"/>
                <w:color w:val="FF0000"/>
                <w:sz w:val="21"/>
                <w:szCs w:val="21"/>
                <w:lang w:eastAsia="zh-TW"/>
              </w:rPr>
              <w:t>納豆</w:t>
            </w:r>
          </w:p>
        </w:tc>
      </w:tr>
      <w:tr w:rsidR="00F610D9" w:rsidRPr="00DF3DA9" w:rsidTr="00F610D9">
        <w:trPr>
          <w:trHeight w:val="680"/>
        </w:trPr>
        <w:tc>
          <w:tcPr>
            <w:tcW w:w="567" w:type="dxa"/>
            <w:vAlign w:val="center"/>
          </w:tcPr>
          <w:p w:rsidR="00F610D9" w:rsidRPr="00F610D9" w:rsidRDefault="00F610D9" w:rsidP="004E1FDF">
            <w:pPr>
              <w:widowControl/>
              <w:jc w:val="center"/>
              <w:rPr>
                <w:rFonts w:asciiTheme="minorEastAsia" w:eastAsiaTheme="minorEastAsia" w:hAnsiTheme="minorEastAsia"/>
                <w:color w:val="FF0000"/>
                <w:sz w:val="21"/>
                <w:szCs w:val="21"/>
                <w:lang w:eastAsia="zh-TW"/>
              </w:rPr>
            </w:pPr>
            <w:r w:rsidRPr="00F610D9">
              <w:rPr>
                <w:rFonts w:asciiTheme="minorEastAsia" w:eastAsiaTheme="minorEastAsia" w:hAnsiTheme="minorEastAsia"/>
                <w:color w:val="FF0000"/>
                <w:sz w:val="21"/>
                <w:szCs w:val="21"/>
                <w:lang w:eastAsia="zh-TW"/>
              </w:rPr>
              <w:t>２</w:t>
            </w:r>
          </w:p>
        </w:tc>
        <w:tc>
          <w:tcPr>
            <w:tcW w:w="2694" w:type="dxa"/>
            <w:vAlign w:val="center"/>
          </w:tcPr>
          <w:p w:rsidR="00F610D9" w:rsidRPr="00F610D9" w:rsidRDefault="00E210CE" w:rsidP="00F610D9">
            <w:pPr>
              <w:widowControl/>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lang w:eastAsia="zh-TW"/>
              </w:rPr>
              <w:t>××株式会社</w:t>
            </w:r>
          </w:p>
        </w:tc>
        <w:tc>
          <w:tcPr>
            <w:tcW w:w="1842" w:type="dxa"/>
            <w:vAlign w:val="center"/>
          </w:tcPr>
          <w:p w:rsidR="00F610D9" w:rsidRPr="00F610D9" w:rsidRDefault="00E210CE" w:rsidP="00E210CE">
            <w:pPr>
              <w:widowControl/>
              <w:jc w:val="center"/>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2345678901234</w:t>
            </w:r>
          </w:p>
        </w:tc>
        <w:tc>
          <w:tcPr>
            <w:tcW w:w="1701" w:type="dxa"/>
            <w:vAlign w:val="center"/>
          </w:tcPr>
          <w:p w:rsidR="00F610D9" w:rsidRPr="00F610D9" w:rsidRDefault="000F27CD" w:rsidP="00F610D9">
            <w:pPr>
              <w:widowControl/>
              <w:rPr>
                <w:rFonts w:asciiTheme="minorEastAsia" w:eastAsiaTheme="minorEastAsia" w:hAnsiTheme="minorEastAsia"/>
                <w:color w:val="FF0000"/>
                <w:sz w:val="21"/>
                <w:szCs w:val="21"/>
              </w:rPr>
            </w:pPr>
            <w:r w:rsidRPr="00F610D9">
              <w:rPr>
                <w:rFonts w:asciiTheme="minorEastAsia" w:eastAsiaTheme="minorEastAsia" w:hAnsiTheme="minorEastAsia" w:hint="eastAsia"/>
                <w:color w:val="FF0000"/>
                <w:lang w:eastAsia="zh-TW"/>
              </w:rPr>
              <w:t>△△県</w:t>
            </w:r>
            <w:r>
              <w:rPr>
                <w:rFonts w:asciiTheme="minorEastAsia" w:eastAsiaTheme="minorEastAsia" w:hAnsiTheme="minorEastAsia" w:hint="eastAsia"/>
                <w:color w:val="FF0000"/>
                <w:lang w:eastAsia="zh-TW"/>
              </w:rPr>
              <w:t>××市</w:t>
            </w:r>
          </w:p>
        </w:tc>
        <w:tc>
          <w:tcPr>
            <w:tcW w:w="1808" w:type="dxa"/>
            <w:vAlign w:val="center"/>
          </w:tcPr>
          <w:p w:rsidR="00F610D9" w:rsidRPr="00F610D9" w:rsidRDefault="000F27CD" w:rsidP="00F610D9">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納豆</w:t>
            </w:r>
          </w:p>
        </w:tc>
      </w:tr>
      <w:tr w:rsidR="000F27CD" w:rsidRPr="00DF3DA9" w:rsidTr="000F27CD">
        <w:trPr>
          <w:trHeight w:val="680"/>
        </w:trPr>
        <w:tc>
          <w:tcPr>
            <w:tcW w:w="567" w:type="dxa"/>
            <w:vAlign w:val="center"/>
          </w:tcPr>
          <w:p w:rsidR="000F27CD" w:rsidRPr="000F27CD" w:rsidRDefault="000F27CD" w:rsidP="000F27CD">
            <w:pPr>
              <w:widowControl/>
              <w:jc w:val="center"/>
              <w:rPr>
                <w:rFonts w:asciiTheme="minorEastAsia" w:eastAsiaTheme="minorEastAsia" w:hAnsiTheme="minorEastAsia"/>
                <w:color w:val="FF0000"/>
                <w:sz w:val="21"/>
                <w:szCs w:val="21"/>
                <w:lang w:eastAsia="zh-TW"/>
              </w:rPr>
            </w:pPr>
            <w:r w:rsidRPr="000F27CD">
              <w:rPr>
                <w:rFonts w:asciiTheme="minorEastAsia" w:eastAsiaTheme="minorEastAsia" w:hAnsiTheme="minorEastAsia"/>
                <w:color w:val="FF0000"/>
                <w:sz w:val="21"/>
                <w:szCs w:val="21"/>
                <w:lang w:eastAsia="zh-TW"/>
              </w:rPr>
              <w:t>３</w:t>
            </w:r>
          </w:p>
        </w:tc>
        <w:tc>
          <w:tcPr>
            <w:tcW w:w="2694"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842"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701"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808" w:type="dxa"/>
            <w:vAlign w:val="center"/>
          </w:tcPr>
          <w:p w:rsidR="000F27CD" w:rsidRDefault="000F27CD" w:rsidP="000F27CD">
            <w:r w:rsidRPr="00742E7B">
              <w:rPr>
                <w:rFonts w:asciiTheme="minorEastAsia" w:eastAsiaTheme="minorEastAsia" w:hAnsiTheme="minorEastAsia"/>
                <w:color w:val="FF0000"/>
                <w:sz w:val="21"/>
                <w:szCs w:val="21"/>
                <w:lang w:eastAsia="zh-TW"/>
              </w:rPr>
              <w:t>納豆</w:t>
            </w:r>
          </w:p>
        </w:tc>
      </w:tr>
      <w:tr w:rsidR="000F27CD" w:rsidRPr="00DF3DA9" w:rsidTr="000F27CD">
        <w:trPr>
          <w:trHeight w:val="680"/>
        </w:trPr>
        <w:tc>
          <w:tcPr>
            <w:tcW w:w="567" w:type="dxa"/>
            <w:vAlign w:val="center"/>
          </w:tcPr>
          <w:p w:rsidR="000F27CD" w:rsidRPr="000F27CD" w:rsidRDefault="000F27CD" w:rsidP="000F27CD">
            <w:pPr>
              <w:widowControl/>
              <w:jc w:val="center"/>
              <w:rPr>
                <w:rFonts w:asciiTheme="minorEastAsia" w:eastAsiaTheme="minorEastAsia" w:hAnsiTheme="minorEastAsia"/>
                <w:color w:val="FF0000"/>
                <w:sz w:val="21"/>
                <w:szCs w:val="21"/>
                <w:lang w:eastAsia="zh-TW"/>
              </w:rPr>
            </w:pPr>
            <w:r w:rsidRPr="000F27CD">
              <w:rPr>
                <w:rFonts w:asciiTheme="minorEastAsia" w:eastAsiaTheme="minorEastAsia" w:hAnsiTheme="minorEastAsia"/>
                <w:color w:val="FF0000"/>
                <w:sz w:val="21"/>
                <w:szCs w:val="21"/>
                <w:lang w:eastAsia="zh-TW"/>
              </w:rPr>
              <w:t>４</w:t>
            </w:r>
          </w:p>
        </w:tc>
        <w:tc>
          <w:tcPr>
            <w:tcW w:w="2694" w:type="dxa"/>
            <w:vAlign w:val="center"/>
          </w:tcPr>
          <w:p w:rsidR="000F27CD" w:rsidRPr="000F27CD" w:rsidRDefault="000F27CD" w:rsidP="000F27CD">
            <w:pPr>
              <w:widowControl/>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lang w:eastAsia="zh-TW"/>
              </w:rPr>
              <w:t>・・・・・</w:t>
            </w:r>
          </w:p>
        </w:tc>
        <w:tc>
          <w:tcPr>
            <w:tcW w:w="1842"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701"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808" w:type="dxa"/>
            <w:vAlign w:val="center"/>
          </w:tcPr>
          <w:p w:rsidR="000F27CD" w:rsidRDefault="000F27CD" w:rsidP="000F27CD">
            <w:r w:rsidRPr="00742E7B">
              <w:rPr>
                <w:rFonts w:asciiTheme="minorEastAsia" w:eastAsiaTheme="minorEastAsia" w:hAnsiTheme="minorEastAsia"/>
                <w:color w:val="FF0000"/>
                <w:sz w:val="21"/>
                <w:szCs w:val="21"/>
                <w:lang w:eastAsia="zh-TW"/>
              </w:rPr>
              <w:t>納豆</w:t>
            </w:r>
          </w:p>
        </w:tc>
      </w:tr>
      <w:tr w:rsidR="000F27CD" w:rsidRPr="00DF3DA9" w:rsidTr="000F27CD">
        <w:trPr>
          <w:trHeight w:val="680"/>
        </w:trPr>
        <w:tc>
          <w:tcPr>
            <w:tcW w:w="567"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sidRPr="000F27CD">
              <w:rPr>
                <w:rFonts w:asciiTheme="minorEastAsia" w:eastAsiaTheme="minorEastAsia" w:hAnsiTheme="minorEastAsia"/>
                <w:color w:val="FF0000"/>
                <w:sz w:val="21"/>
                <w:szCs w:val="21"/>
                <w:lang w:eastAsia="zh-TW"/>
              </w:rPr>
              <w:t>５</w:t>
            </w:r>
          </w:p>
        </w:tc>
        <w:tc>
          <w:tcPr>
            <w:tcW w:w="2694"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842"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701"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808" w:type="dxa"/>
            <w:vAlign w:val="center"/>
          </w:tcPr>
          <w:p w:rsidR="000F27CD" w:rsidRDefault="000F27CD" w:rsidP="000F27CD">
            <w:r w:rsidRPr="00742E7B">
              <w:rPr>
                <w:rFonts w:asciiTheme="minorEastAsia" w:eastAsiaTheme="minorEastAsia" w:hAnsiTheme="minorEastAsia"/>
                <w:color w:val="FF0000"/>
                <w:sz w:val="21"/>
                <w:szCs w:val="21"/>
                <w:lang w:eastAsia="zh-TW"/>
              </w:rPr>
              <w:t>納豆</w:t>
            </w:r>
          </w:p>
        </w:tc>
      </w:tr>
      <w:tr w:rsidR="00AC740F" w:rsidRPr="00DF3DA9" w:rsidTr="00AC740F">
        <w:trPr>
          <w:trHeight w:val="680"/>
        </w:trPr>
        <w:tc>
          <w:tcPr>
            <w:tcW w:w="8612" w:type="dxa"/>
            <w:gridSpan w:val="5"/>
            <w:vAlign w:val="center"/>
          </w:tcPr>
          <w:p w:rsidR="00AC740F" w:rsidRPr="00DF3DA9" w:rsidRDefault="00AC740F" w:rsidP="0073179D">
            <w:pPr>
              <w:widowControl/>
              <w:rPr>
                <w:rFonts w:asciiTheme="minorEastAsia" w:eastAsiaTheme="minorEastAsia" w:hAnsiTheme="minorEastAsia"/>
                <w:sz w:val="21"/>
                <w:szCs w:val="21"/>
              </w:rPr>
            </w:pPr>
            <w:r w:rsidRPr="00C95B64">
              <w:rPr>
                <w:rFonts w:asciiTheme="minorEastAsia" w:eastAsiaTheme="minorEastAsia" w:hAnsiTheme="minorEastAsia" w:hint="eastAsia"/>
                <w:color w:val="4F81BD" w:themeColor="accent1"/>
                <w:sz w:val="16"/>
                <w:szCs w:val="16"/>
              </w:rPr>
              <w:t>注：</w:t>
            </w:r>
            <w:r>
              <w:rPr>
                <w:rFonts w:asciiTheme="minorEastAsia" w:eastAsiaTheme="minorEastAsia" w:hAnsiTheme="minorEastAsia" w:hint="eastAsia"/>
                <w:color w:val="4F81BD" w:themeColor="accent1"/>
                <w:sz w:val="16"/>
                <w:szCs w:val="16"/>
              </w:rPr>
              <w:t>共同購買事業参加者が多く、記入する行が足りない場合は、【記入上の注意】を削除して</w:t>
            </w:r>
            <w:r w:rsidR="0073179D">
              <w:rPr>
                <w:rFonts w:asciiTheme="minorEastAsia" w:eastAsiaTheme="minorEastAsia" w:hAnsiTheme="minorEastAsia" w:hint="eastAsia"/>
                <w:color w:val="4F81BD" w:themeColor="accent1"/>
                <w:sz w:val="16"/>
                <w:szCs w:val="16"/>
              </w:rPr>
              <w:t>表に</w:t>
            </w:r>
            <w:r>
              <w:rPr>
                <w:rFonts w:asciiTheme="minorEastAsia" w:eastAsiaTheme="minorEastAsia" w:hAnsiTheme="minorEastAsia" w:hint="eastAsia"/>
                <w:color w:val="4F81BD" w:themeColor="accent1"/>
                <w:sz w:val="16"/>
                <w:szCs w:val="16"/>
              </w:rPr>
              <w:t>行を追加</w:t>
            </w:r>
            <w:r w:rsidR="0073179D">
              <w:rPr>
                <w:rFonts w:asciiTheme="minorEastAsia" w:eastAsiaTheme="minorEastAsia" w:hAnsiTheme="minorEastAsia" w:hint="eastAsia"/>
                <w:color w:val="4F81BD" w:themeColor="accent1"/>
                <w:sz w:val="16"/>
                <w:szCs w:val="16"/>
              </w:rPr>
              <w:t>するか、又は表が複数枚にわたって</w:t>
            </w:r>
            <w:r>
              <w:rPr>
                <w:rFonts w:asciiTheme="minorEastAsia" w:eastAsiaTheme="minorEastAsia" w:hAnsiTheme="minorEastAsia" w:hint="eastAsia"/>
                <w:color w:val="4F81BD" w:themeColor="accent1"/>
                <w:sz w:val="16"/>
                <w:szCs w:val="16"/>
              </w:rPr>
              <w:t>も差し支えありません。</w:t>
            </w:r>
          </w:p>
        </w:tc>
      </w:tr>
      <w:tr w:rsidR="00F610D9" w:rsidRPr="00DF3DA9" w:rsidTr="004E1FDF">
        <w:trPr>
          <w:trHeight w:val="680"/>
        </w:trPr>
        <w:tc>
          <w:tcPr>
            <w:tcW w:w="567" w:type="dxa"/>
          </w:tcPr>
          <w:p w:rsidR="00F610D9" w:rsidRPr="00DF3DA9" w:rsidRDefault="00F610D9" w:rsidP="004E1FDF">
            <w:pPr>
              <w:widowControl/>
              <w:jc w:val="left"/>
              <w:rPr>
                <w:rFonts w:asciiTheme="minorEastAsia" w:eastAsiaTheme="minorEastAsia" w:hAnsiTheme="minorEastAsia"/>
                <w:sz w:val="21"/>
                <w:szCs w:val="21"/>
              </w:rPr>
            </w:pPr>
          </w:p>
        </w:tc>
        <w:tc>
          <w:tcPr>
            <w:tcW w:w="2694" w:type="dxa"/>
          </w:tcPr>
          <w:p w:rsidR="00F610D9" w:rsidRPr="00DF3DA9" w:rsidRDefault="00F610D9" w:rsidP="004E1FDF">
            <w:pPr>
              <w:widowControl/>
              <w:jc w:val="left"/>
              <w:rPr>
                <w:rFonts w:asciiTheme="minorEastAsia" w:eastAsiaTheme="minorEastAsia" w:hAnsiTheme="minorEastAsia"/>
                <w:sz w:val="21"/>
                <w:szCs w:val="21"/>
              </w:rPr>
            </w:pPr>
          </w:p>
        </w:tc>
        <w:tc>
          <w:tcPr>
            <w:tcW w:w="1842" w:type="dxa"/>
          </w:tcPr>
          <w:p w:rsidR="00F610D9" w:rsidRPr="00DF3DA9" w:rsidRDefault="00F610D9" w:rsidP="004E1FDF">
            <w:pPr>
              <w:widowControl/>
              <w:jc w:val="left"/>
              <w:rPr>
                <w:rFonts w:asciiTheme="minorEastAsia" w:eastAsiaTheme="minorEastAsia" w:hAnsiTheme="minorEastAsia"/>
                <w:sz w:val="21"/>
                <w:szCs w:val="21"/>
              </w:rPr>
            </w:pPr>
          </w:p>
        </w:tc>
        <w:tc>
          <w:tcPr>
            <w:tcW w:w="1701" w:type="dxa"/>
          </w:tcPr>
          <w:p w:rsidR="00F610D9" w:rsidRPr="00DF3DA9" w:rsidRDefault="00F610D9" w:rsidP="004E1FDF">
            <w:pPr>
              <w:widowControl/>
              <w:jc w:val="left"/>
              <w:rPr>
                <w:rFonts w:asciiTheme="minorEastAsia" w:eastAsiaTheme="minorEastAsia" w:hAnsiTheme="minorEastAsia"/>
                <w:sz w:val="21"/>
                <w:szCs w:val="21"/>
              </w:rPr>
            </w:pPr>
          </w:p>
        </w:tc>
        <w:tc>
          <w:tcPr>
            <w:tcW w:w="1808" w:type="dxa"/>
          </w:tcPr>
          <w:p w:rsidR="00F610D9" w:rsidRPr="00DF3DA9" w:rsidRDefault="00F610D9" w:rsidP="004E1FDF">
            <w:pPr>
              <w:widowControl/>
              <w:jc w:val="left"/>
              <w:rPr>
                <w:rFonts w:asciiTheme="minorEastAsia" w:eastAsiaTheme="minorEastAsia" w:hAnsiTheme="minorEastAsia"/>
                <w:sz w:val="21"/>
                <w:szCs w:val="21"/>
              </w:rPr>
            </w:pPr>
          </w:p>
        </w:tc>
      </w:tr>
      <w:tr w:rsidR="00675B51" w:rsidRPr="00DF3DA9" w:rsidTr="003B50C1">
        <w:trPr>
          <w:trHeight w:val="680"/>
        </w:trPr>
        <w:tc>
          <w:tcPr>
            <w:tcW w:w="8612" w:type="dxa"/>
            <w:gridSpan w:val="5"/>
          </w:tcPr>
          <w:p w:rsidR="00675B51" w:rsidRPr="00CA79EF" w:rsidRDefault="00675B51" w:rsidP="006A6EE9">
            <w:pPr>
              <w:widowControl/>
              <w:jc w:val="left"/>
              <w:rPr>
                <w:rFonts w:asciiTheme="minorEastAsia" w:eastAsiaTheme="minorEastAsia" w:hAnsiTheme="minorEastAsia"/>
                <w:color w:val="4F81BD" w:themeColor="accent1"/>
                <w:sz w:val="16"/>
                <w:szCs w:val="16"/>
              </w:rPr>
            </w:pPr>
            <w:r w:rsidRPr="00CA79EF">
              <w:rPr>
                <w:rFonts w:asciiTheme="minorEastAsia" w:eastAsiaTheme="minorEastAsia" w:hAnsiTheme="minorEastAsia"/>
                <w:color w:val="4F81BD" w:themeColor="accent1"/>
                <w:sz w:val="16"/>
                <w:szCs w:val="16"/>
              </w:rPr>
              <w:t>注：</w:t>
            </w:r>
            <w:r w:rsidRPr="00CA79EF">
              <w:rPr>
                <w:rFonts w:asciiTheme="minorEastAsia" w:eastAsiaTheme="minorEastAsia" w:hAnsiTheme="minorEastAsia" w:hint="eastAsia"/>
                <w:color w:val="4F81BD" w:themeColor="accent1"/>
                <w:sz w:val="16"/>
                <w:szCs w:val="16"/>
              </w:rPr>
              <w:t>共同購買事業参加者名の欄には、</w:t>
            </w:r>
            <w:r w:rsidRPr="00CA79EF">
              <w:rPr>
                <w:rFonts w:asciiTheme="minorEastAsia" w:eastAsiaTheme="minorEastAsia" w:hAnsiTheme="minorEastAsia"/>
                <w:color w:val="4F81BD" w:themeColor="accent1"/>
                <w:sz w:val="16"/>
                <w:szCs w:val="16"/>
              </w:rPr>
              <w:t>法人構成員全員又は一般</w:t>
            </w:r>
            <w:r w:rsidR="006A6EE9">
              <w:rPr>
                <w:rFonts w:asciiTheme="minorEastAsia" w:eastAsiaTheme="minorEastAsia" w:hAnsiTheme="minorEastAsia" w:hint="eastAsia"/>
                <w:color w:val="4F81BD" w:themeColor="accent1"/>
                <w:sz w:val="16"/>
                <w:szCs w:val="16"/>
              </w:rPr>
              <w:t>共同購買事業へ</w:t>
            </w:r>
            <w:r w:rsidRPr="00CA79EF">
              <w:rPr>
                <w:rFonts w:asciiTheme="minorEastAsia" w:eastAsiaTheme="minorEastAsia" w:hAnsiTheme="minorEastAsia"/>
                <w:color w:val="4F81BD" w:themeColor="accent1"/>
                <w:sz w:val="16"/>
                <w:szCs w:val="16"/>
              </w:rPr>
              <w:t>の参加者ではなく、当該年産の播種前入札取引に係る共同購買事業参加者のみを記載してください。</w:t>
            </w:r>
          </w:p>
        </w:tc>
      </w:tr>
    </w:tbl>
    <w:p w:rsidR="00F610D9" w:rsidRPr="00DF3DA9" w:rsidRDefault="00F610D9" w:rsidP="00F610D9">
      <w:pPr>
        <w:widowControl/>
        <w:ind w:left="198" w:hangingChars="100" w:hanging="198"/>
        <w:jc w:val="left"/>
        <w:rPr>
          <w:rFonts w:asciiTheme="minorHAnsi" w:eastAsiaTheme="minorEastAsia" w:hAnsiTheme="minorHAnsi"/>
          <w:sz w:val="22"/>
          <w:szCs w:val="22"/>
        </w:rPr>
      </w:pPr>
      <w:r w:rsidRPr="00DF3DA9">
        <w:rPr>
          <w:rFonts w:asciiTheme="minorHAnsi" w:eastAsiaTheme="minorEastAsia" w:hAnsiTheme="minorHAnsi"/>
          <w:sz w:val="22"/>
          <w:szCs w:val="22"/>
        </w:rPr>
        <w:t>【記入上の注意】</w:t>
      </w:r>
    </w:p>
    <w:p w:rsidR="00F610D9" w:rsidRPr="00DF3DA9" w:rsidRDefault="00F610D9" w:rsidP="00F610D9">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sz w:val="20"/>
          <w:szCs w:val="20"/>
        </w:rPr>
        <w:t>１　複数の大豆加工品製造業者が組織する原料用大豆の共同購買事業を行う法人（共同購買法人）が自ら買い手登録申請する場合、又は問屋等が別紙様式第２号－Ｂの落札大豆の販売予定先大豆加工品製造業者リスト（問屋等用）の販売予定先大豆加工品製造業者名の欄に共同購買法人を掲載する場合のみ提出してください。これに該当しない場合は提出不要です。</w:t>
      </w:r>
    </w:p>
    <w:p w:rsidR="00F610D9" w:rsidRPr="00DF3DA9" w:rsidRDefault="00F610D9" w:rsidP="00F610D9">
      <w:pPr>
        <w:widowControl/>
        <w:jc w:val="left"/>
        <w:rPr>
          <w:rFonts w:asciiTheme="minorHAnsi" w:eastAsiaTheme="minorEastAsia" w:hAnsiTheme="minorHAnsi"/>
          <w:sz w:val="20"/>
          <w:szCs w:val="20"/>
        </w:rPr>
      </w:pPr>
      <w:r w:rsidRPr="00DF3DA9">
        <w:rPr>
          <w:rFonts w:asciiTheme="minorHAnsi" w:eastAsiaTheme="minorEastAsia" w:hAnsiTheme="minorHAnsi" w:cs="Arial"/>
          <w:sz w:val="20"/>
          <w:szCs w:val="20"/>
        </w:rPr>
        <w:t xml:space="preserve">２　</w:t>
      </w:r>
      <w:r w:rsidRPr="00DF3DA9">
        <w:rPr>
          <w:rFonts w:asciiTheme="minorHAnsi" w:eastAsiaTheme="minorEastAsia" w:hAnsiTheme="minorHAnsi" w:cs="Arial"/>
          <w:sz w:val="20"/>
          <w:szCs w:val="20"/>
        </w:rPr>
        <w:t>No</w:t>
      </w:r>
      <w:r w:rsidRPr="00DF3DA9">
        <w:rPr>
          <w:rFonts w:asciiTheme="minorHAnsi" w:eastAsiaTheme="minorEastAsia" w:hAnsiTheme="minorHAnsi" w:cs="Arial"/>
          <w:sz w:val="20"/>
          <w:szCs w:val="20"/>
        </w:rPr>
        <w:t>の欄は、算用数字で整理番号を記入してください。</w:t>
      </w:r>
    </w:p>
    <w:p w:rsidR="00F610D9" w:rsidRPr="00DF3DA9" w:rsidRDefault="00F610D9" w:rsidP="00F610D9">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sz w:val="20"/>
          <w:szCs w:val="20"/>
        </w:rPr>
        <w:t>３　共同購買事業参加者名の欄は、法人を構成する加工業者全員の名称ではなく、事前に播種前入札取引で調達する大豆に関する共同購買事業に参加する者を特定し、その名称のみを記入してください。</w:t>
      </w:r>
    </w:p>
    <w:p w:rsidR="00F610D9" w:rsidRPr="00DF3DA9" w:rsidRDefault="00F610D9" w:rsidP="00F610D9">
      <w:pPr>
        <w:widowControl/>
        <w:ind w:left="178" w:hangingChars="100" w:hanging="178"/>
        <w:jc w:val="left"/>
        <w:rPr>
          <w:rFonts w:asciiTheme="minorHAnsi" w:eastAsiaTheme="minorEastAsia" w:hAnsiTheme="minorHAnsi" w:cs="Arial"/>
          <w:sz w:val="20"/>
          <w:szCs w:val="20"/>
        </w:rPr>
      </w:pPr>
      <w:r w:rsidRPr="00DF3DA9">
        <w:rPr>
          <w:rFonts w:asciiTheme="minorHAnsi" w:eastAsiaTheme="minorEastAsia" w:hAnsiTheme="minorHAnsi"/>
          <w:sz w:val="20"/>
          <w:szCs w:val="20"/>
        </w:rPr>
        <w:t xml:space="preserve">４　</w:t>
      </w:r>
      <w:r w:rsidRPr="00DF3DA9">
        <w:rPr>
          <w:rFonts w:asciiTheme="minorHAnsi" w:eastAsiaTheme="minorEastAsia" w:hAnsiTheme="minorHAnsi" w:cs="Arial"/>
          <w:sz w:val="20"/>
          <w:szCs w:val="20"/>
        </w:rPr>
        <w:t>法人番号の欄は、国税庁から指定を受けた設立登記法人に係る法人番号（</w:t>
      </w:r>
      <w:r w:rsidRPr="00DF3DA9">
        <w:rPr>
          <w:rFonts w:asciiTheme="minorHAnsi" w:eastAsiaTheme="minorEastAsia" w:hAnsiTheme="minorHAnsi"/>
          <w:sz w:val="20"/>
          <w:szCs w:val="20"/>
        </w:rPr>
        <w:t>12</w:t>
      </w:r>
      <w:r w:rsidRPr="00DF3DA9">
        <w:rPr>
          <w:rFonts w:asciiTheme="minorHAnsi" w:eastAsiaTheme="minorEastAsia" w:hAnsiTheme="minorHAnsi"/>
          <w:sz w:val="20"/>
          <w:szCs w:val="20"/>
        </w:rPr>
        <w:t>桁の基礎番号及び</w:t>
      </w:r>
      <w:r w:rsidRPr="00DF3DA9">
        <w:rPr>
          <w:rFonts w:asciiTheme="minorHAnsi" w:eastAsiaTheme="minorEastAsia" w:hAnsiTheme="minorHAnsi"/>
          <w:sz w:val="20"/>
          <w:szCs w:val="20"/>
        </w:rPr>
        <w:t>1</w:t>
      </w:r>
      <w:r w:rsidRPr="00DF3DA9">
        <w:rPr>
          <w:rFonts w:asciiTheme="minorHAnsi" w:eastAsiaTheme="minorEastAsia" w:hAnsiTheme="minorHAnsi"/>
          <w:sz w:val="20"/>
          <w:szCs w:val="20"/>
        </w:rPr>
        <w:t>桁の検査用数字（チェックデジッット）で構成される</w:t>
      </w:r>
      <w:r w:rsidRPr="00DF3DA9">
        <w:rPr>
          <w:rFonts w:asciiTheme="minorHAnsi" w:eastAsiaTheme="minorEastAsia" w:hAnsiTheme="minorHAnsi"/>
          <w:sz w:val="20"/>
          <w:szCs w:val="20"/>
        </w:rPr>
        <w:t>1</w:t>
      </w:r>
      <w:r w:rsidRPr="00DF3DA9">
        <w:rPr>
          <w:rFonts w:asciiTheme="minorHAnsi" w:eastAsiaTheme="minorEastAsia" w:hAnsiTheme="minorHAnsi" w:cs="Arial"/>
          <w:sz w:val="20"/>
          <w:szCs w:val="20"/>
        </w:rPr>
        <w:t>3</w:t>
      </w:r>
      <w:r w:rsidRPr="00DF3DA9">
        <w:rPr>
          <w:rFonts w:asciiTheme="minorHAnsi" w:eastAsiaTheme="minorEastAsia" w:hAnsiTheme="minorHAnsi" w:cs="Arial"/>
          <w:sz w:val="20"/>
          <w:szCs w:val="20"/>
        </w:rPr>
        <w:t>桁の番号）を正確に記入してください。</w:t>
      </w:r>
    </w:p>
    <w:p w:rsidR="00F610D9" w:rsidRPr="00DF3DA9" w:rsidRDefault="00F610D9" w:rsidP="00F610D9">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cs="Arial"/>
          <w:sz w:val="20"/>
          <w:szCs w:val="20"/>
        </w:rPr>
        <w:t>５　所在地の欄は、</w:t>
      </w:r>
      <w:r w:rsidRPr="00DF3DA9">
        <w:rPr>
          <w:rFonts w:asciiTheme="minorHAnsi" w:eastAsiaTheme="minorEastAsia" w:hAnsiTheme="minorHAnsi"/>
          <w:sz w:val="20"/>
          <w:szCs w:val="20"/>
        </w:rPr>
        <w:t>共同購買事業参加者の所在地（都道府県及び市町村まで）を記入してください。</w:t>
      </w:r>
    </w:p>
    <w:p w:rsidR="00F610D9" w:rsidRPr="00F610D9" w:rsidRDefault="00F610D9" w:rsidP="00D731AF">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sz w:val="20"/>
          <w:szCs w:val="20"/>
        </w:rPr>
        <w:t>６　大豆加工品の種類の欄は、共同購買事業参加者が製造している大豆加工品の種類を、豆腐、油揚げ、</w:t>
      </w:r>
      <w:r w:rsidRPr="00DF3DA9">
        <w:rPr>
          <w:rFonts w:asciiTheme="minorHAnsi" w:eastAsiaTheme="minorEastAsia" w:hAnsiTheme="minorHAnsi" w:hint="eastAsia"/>
          <w:sz w:val="20"/>
          <w:szCs w:val="20"/>
        </w:rPr>
        <w:t>凍り豆腐、</w:t>
      </w:r>
      <w:r w:rsidRPr="00DF3DA9">
        <w:rPr>
          <w:rFonts w:asciiTheme="minorHAnsi" w:eastAsiaTheme="minorEastAsia" w:hAnsiTheme="minorHAnsi"/>
          <w:sz w:val="20"/>
          <w:szCs w:val="20"/>
        </w:rPr>
        <w:t>納豆、煮豆</w:t>
      </w:r>
      <w:r w:rsidRPr="00DF3DA9">
        <w:rPr>
          <w:rFonts w:asciiTheme="minorHAnsi" w:eastAsiaTheme="minorEastAsia" w:hAnsiTheme="minorHAnsi" w:hint="eastAsia"/>
          <w:sz w:val="20"/>
          <w:szCs w:val="20"/>
        </w:rPr>
        <w:t>、総菜</w:t>
      </w:r>
      <w:r w:rsidRPr="00DF3DA9">
        <w:rPr>
          <w:rFonts w:asciiTheme="minorHAnsi" w:eastAsiaTheme="minorEastAsia" w:hAnsiTheme="minorHAnsi"/>
          <w:sz w:val="20"/>
          <w:szCs w:val="20"/>
        </w:rPr>
        <w:t>、味噌、醤油</w:t>
      </w:r>
      <w:r w:rsidRPr="00DF3DA9">
        <w:rPr>
          <w:rFonts w:asciiTheme="minorHAnsi" w:eastAsiaTheme="minorEastAsia" w:hAnsiTheme="minorHAnsi" w:hint="eastAsia"/>
          <w:sz w:val="20"/>
          <w:szCs w:val="20"/>
        </w:rPr>
        <w:t>、きな粉、豆乳</w:t>
      </w:r>
      <w:r w:rsidRPr="00DF3DA9">
        <w:rPr>
          <w:rFonts w:asciiTheme="minorHAnsi" w:eastAsiaTheme="minorEastAsia" w:hAnsiTheme="minorHAnsi"/>
          <w:sz w:val="20"/>
          <w:szCs w:val="20"/>
        </w:rPr>
        <w:t>等と</w:t>
      </w:r>
      <w:r w:rsidRPr="00DF3DA9">
        <w:rPr>
          <w:rFonts w:asciiTheme="minorHAnsi" w:eastAsiaTheme="minorEastAsia" w:hAnsiTheme="minorHAnsi" w:hint="eastAsia"/>
          <w:sz w:val="20"/>
          <w:szCs w:val="20"/>
        </w:rPr>
        <w:t>記入</w:t>
      </w:r>
      <w:r>
        <w:rPr>
          <w:rFonts w:asciiTheme="minorHAnsi" w:eastAsiaTheme="minorEastAsia" w:hAnsiTheme="minorHAnsi" w:hint="eastAsia"/>
          <w:sz w:val="20"/>
          <w:szCs w:val="20"/>
        </w:rPr>
        <w:t>してください</w:t>
      </w:r>
      <w:r w:rsidRPr="00DF3DA9">
        <w:rPr>
          <w:rFonts w:asciiTheme="minorHAnsi" w:eastAsiaTheme="minorEastAsia" w:hAnsiTheme="minorHAnsi"/>
          <w:sz w:val="20"/>
          <w:szCs w:val="20"/>
        </w:rPr>
        <w:t>。</w:t>
      </w:r>
      <w:r w:rsidRPr="00DF3DA9">
        <w:rPr>
          <w:rFonts w:asciiTheme="minorHAnsi" w:eastAsiaTheme="minorEastAsia" w:hAnsiTheme="minorHAnsi" w:hint="eastAsia"/>
          <w:sz w:val="20"/>
          <w:szCs w:val="20"/>
        </w:rPr>
        <w:t>製造する大</w:t>
      </w:r>
      <w:r w:rsidRPr="00DF3DA9">
        <w:rPr>
          <w:rFonts w:asciiTheme="minorHAnsi" w:eastAsiaTheme="minorEastAsia" w:hAnsiTheme="minorHAnsi"/>
          <w:sz w:val="20"/>
          <w:szCs w:val="20"/>
        </w:rPr>
        <w:t>豆加工品</w:t>
      </w:r>
      <w:r w:rsidRPr="00DF3DA9">
        <w:rPr>
          <w:rFonts w:asciiTheme="minorHAnsi" w:eastAsiaTheme="minorEastAsia" w:hAnsiTheme="minorHAnsi" w:hint="eastAsia"/>
          <w:sz w:val="20"/>
          <w:szCs w:val="20"/>
        </w:rPr>
        <w:t>が</w:t>
      </w:r>
      <w:r w:rsidRPr="00DF3DA9">
        <w:rPr>
          <w:rFonts w:asciiTheme="minorHAnsi" w:eastAsiaTheme="minorEastAsia" w:hAnsiTheme="minorHAnsi"/>
          <w:sz w:val="20"/>
          <w:szCs w:val="20"/>
        </w:rPr>
        <w:t>複数の種類に及ぶ場合は</w:t>
      </w:r>
      <w:r w:rsidRPr="00DF3DA9">
        <w:rPr>
          <w:rFonts w:asciiTheme="minorHAnsi" w:eastAsiaTheme="minorEastAsia" w:hAnsiTheme="minorHAnsi" w:hint="eastAsia"/>
          <w:sz w:val="20"/>
          <w:szCs w:val="20"/>
        </w:rPr>
        <w:t>、生産量が多い順に</w:t>
      </w:r>
      <w:r w:rsidRPr="00DF3DA9">
        <w:rPr>
          <w:rFonts w:asciiTheme="minorHAnsi" w:eastAsiaTheme="minorEastAsia" w:hAnsiTheme="minorHAnsi"/>
          <w:sz w:val="20"/>
          <w:szCs w:val="20"/>
        </w:rPr>
        <w:t>列記</w:t>
      </w:r>
      <w:r w:rsidRPr="00DF3DA9">
        <w:rPr>
          <w:rFonts w:asciiTheme="minorHAnsi" w:eastAsiaTheme="minorEastAsia" w:hAnsiTheme="minorHAnsi" w:hint="eastAsia"/>
          <w:sz w:val="20"/>
          <w:szCs w:val="20"/>
        </w:rPr>
        <w:t>してください</w:t>
      </w:r>
      <w:r w:rsidRPr="00DF3DA9">
        <w:rPr>
          <w:rFonts w:asciiTheme="minorHAnsi" w:eastAsiaTheme="minorEastAsia" w:hAnsiTheme="minorHAnsi"/>
          <w:sz w:val="20"/>
          <w:szCs w:val="20"/>
        </w:rPr>
        <w:t>。</w:t>
      </w:r>
    </w:p>
    <w:sectPr w:rsidR="00F610D9" w:rsidRPr="00F610D9" w:rsidSect="006837A6">
      <w:footerReference w:type="even" r:id="rId8"/>
      <w:type w:val="continuous"/>
      <w:pgSz w:w="11906" w:h="16838" w:code="9"/>
      <w:pgMar w:top="1418" w:right="1701" w:bottom="1418" w:left="1701" w:header="851" w:footer="992" w:gutter="0"/>
      <w:pgNumType w:fmt="numberInDash" w:start="12"/>
      <w:cols w:space="425"/>
      <w:docGrid w:type="linesAndChars" w:linePitch="333" w:charSpace="-44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EB1" w:rsidRDefault="00E74EB1">
      <w:r>
        <w:separator/>
      </w:r>
    </w:p>
  </w:endnote>
  <w:endnote w:type="continuationSeparator" w:id="0">
    <w:p w:rsidR="00E74EB1" w:rsidRDefault="00E74EB1">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0A" w:rsidRDefault="001E7ECB" w:rsidP="00776AD7">
    <w:pPr>
      <w:pStyle w:val="a5"/>
      <w:framePr w:wrap="around" w:vAnchor="text" w:hAnchor="margin" w:xAlign="center" w:y="1"/>
      <w:rPr>
        <w:rStyle w:val="a8"/>
      </w:rPr>
    </w:pPr>
    <w:r>
      <w:rPr>
        <w:rStyle w:val="a8"/>
      </w:rPr>
      <w:fldChar w:fldCharType="begin"/>
    </w:r>
    <w:r w:rsidR="004E7D0A">
      <w:rPr>
        <w:rStyle w:val="a8"/>
      </w:rPr>
      <w:instrText xml:space="preserve">PAGE  </w:instrText>
    </w:r>
    <w:r>
      <w:rPr>
        <w:rStyle w:val="a8"/>
      </w:rPr>
      <w:fldChar w:fldCharType="end"/>
    </w:r>
  </w:p>
  <w:p w:rsidR="004E7D0A" w:rsidRDefault="004E7D0A" w:rsidP="00776AD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EB1" w:rsidRDefault="00E74EB1">
      <w:r>
        <w:separator/>
      </w:r>
    </w:p>
  </w:footnote>
  <w:footnote w:type="continuationSeparator" w:id="0">
    <w:p w:rsidR="00E74EB1" w:rsidRDefault="00E74E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EFF"/>
    <w:multiLevelType w:val="hybridMultilevel"/>
    <w:tmpl w:val="57D4CDFA"/>
    <w:lvl w:ilvl="0" w:tplc="97B0A5BE">
      <w:start w:val="1"/>
      <w:numFmt w:val="decimalEnclosedCircle"/>
      <w:lvlText w:val="%1"/>
      <w:lvlJc w:val="left"/>
      <w:pPr>
        <w:ind w:left="420" w:hanging="420"/>
      </w:pPr>
      <w:rPr>
        <w:rFonts w:ascii="ＭＳ ゴシック" w:eastAsia="ＭＳ ゴシック"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2D695D"/>
    <w:multiLevelType w:val="hybridMultilevel"/>
    <w:tmpl w:val="44F6EAC6"/>
    <w:lvl w:ilvl="0" w:tplc="39EA4B5A">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BE7ECB"/>
    <w:multiLevelType w:val="hybridMultilevel"/>
    <w:tmpl w:val="61A430B4"/>
    <w:lvl w:ilvl="0" w:tplc="777EA834">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nsid w:val="0CCD3EFC"/>
    <w:multiLevelType w:val="hybridMultilevel"/>
    <w:tmpl w:val="323EE11A"/>
    <w:lvl w:ilvl="0" w:tplc="F30CD51C">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10D449E"/>
    <w:multiLevelType w:val="hybridMultilevel"/>
    <w:tmpl w:val="66D2F792"/>
    <w:lvl w:ilvl="0" w:tplc="472274DC">
      <w:start w:val="1"/>
      <w:numFmt w:val="decimal"/>
      <w:lvlText w:val="%1"/>
      <w:lvlJc w:val="left"/>
      <w:pPr>
        <w:ind w:left="715" w:hanging="420"/>
      </w:pPr>
      <w:rPr>
        <w:rFonts w:ascii="ＭＳ ゴシック" w:eastAsia="ＭＳ ゴシック" w:hAnsi="Century" w:cs="Times New Roman"/>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5">
    <w:nsid w:val="12946E99"/>
    <w:multiLevelType w:val="hybridMultilevel"/>
    <w:tmpl w:val="45AADA36"/>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29E6A7C"/>
    <w:multiLevelType w:val="hybridMultilevel"/>
    <w:tmpl w:val="91FE38D4"/>
    <w:lvl w:ilvl="0" w:tplc="04090017">
      <w:start w:val="1"/>
      <w:numFmt w:val="aiueoFullWidth"/>
      <w:lvlText w:val="(%1)"/>
      <w:lvlJc w:val="left"/>
      <w:pPr>
        <w:ind w:left="715" w:hanging="420"/>
      </w:p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7">
    <w:nsid w:val="17A953DC"/>
    <w:multiLevelType w:val="hybridMultilevel"/>
    <w:tmpl w:val="87A8AF2E"/>
    <w:lvl w:ilvl="0" w:tplc="F57C4C10">
      <w:start w:val="12"/>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E9C7D09"/>
    <w:multiLevelType w:val="hybridMultilevel"/>
    <w:tmpl w:val="BF4698CE"/>
    <w:lvl w:ilvl="0" w:tplc="F49810CC">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4951107"/>
    <w:multiLevelType w:val="hybridMultilevel"/>
    <w:tmpl w:val="BE30AFAA"/>
    <w:lvl w:ilvl="0" w:tplc="D242CAEC">
      <w:start w:val="1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A2D4E30"/>
    <w:multiLevelType w:val="hybridMultilevel"/>
    <w:tmpl w:val="BE86C2E2"/>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E8E4B35"/>
    <w:multiLevelType w:val="hybridMultilevel"/>
    <w:tmpl w:val="A8C041D8"/>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5820415"/>
    <w:multiLevelType w:val="hybridMultilevel"/>
    <w:tmpl w:val="9F4E1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B4F0E86"/>
    <w:multiLevelType w:val="hybridMultilevel"/>
    <w:tmpl w:val="229C3D12"/>
    <w:lvl w:ilvl="0" w:tplc="F1D05466">
      <w:start w:val="17"/>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C833527"/>
    <w:multiLevelType w:val="hybridMultilevel"/>
    <w:tmpl w:val="7C068F94"/>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nsid w:val="3DDA1540"/>
    <w:multiLevelType w:val="hybridMultilevel"/>
    <w:tmpl w:val="F38035A6"/>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E0F7F02"/>
    <w:multiLevelType w:val="hybridMultilevel"/>
    <w:tmpl w:val="F96ADE1A"/>
    <w:lvl w:ilvl="0" w:tplc="9AB0FA38">
      <w:start w:val="1"/>
      <w:numFmt w:val="decimalFullWidth"/>
      <w:lvlText w:val="（%1）"/>
      <w:lvlJc w:val="left"/>
      <w:pPr>
        <w:tabs>
          <w:tab w:val="num" w:pos="720"/>
        </w:tabs>
        <w:ind w:left="720" w:hanging="720"/>
      </w:pPr>
      <w:rPr>
        <w:rFonts w:hint="eastAsia"/>
      </w:rPr>
    </w:lvl>
    <w:lvl w:ilvl="1" w:tplc="A104AAF0">
      <w:start w:val="16"/>
      <w:numFmt w:val="decimalFullWidth"/>
      <w:lvlText w:val="第%2条"/>
      <w:lvlJc w:val="left"/>
      <w:pPr>
        <w:tabs>
          <w:tab w:val="num" w:pos="720"/>
        </w:tabs>
        <w:ind w:left="72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1B21B8E"/>
    <w:multiLevelType w:val="hybridMultilevel"/>
    <w:tmpl w:val="7ADE1F0E"/>
    <w:lvl w:ilvl="0" w:tplc="220EBEF6">
      <w:start w:val="1"/>
      <w:numFmt w:val="decimalFullWidth"/>
      <w:lvlText w:val="（%1）"/>
      <w:lvlJc w:val="left"/>
      <w:pPr>
        <w:tabs>
          <w:tab w:val="num" w:pos="0"/>
        </w:tabs>
        <w:ind w:left="420" w:hanging="420"/>
      </w:pPr>
      <w:rPr>
        <w:rFonts w:hint="eastAsia"/>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18">
    <w:nsid w:val="42EC21C9"/>
    <w:multiLevelType w:val="hybridMultilevel"/>
    <w:tmpl w:val="DCFAE0E6"/>
    <w:lvl w:ilvl="0" w:tplc="2D242AD0">
      <w:start w:val="1"/>
      <w:numFmt w:val="decimalFullWidth"/>
      <w:lvlText w:val="（%1）"/>
      <w:lvlJc w:val="left"/>
      <w:pPr>
        <w:tabs>
          <w:tab w:val="num" w:pos="0"/>
        </w:tabs>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8314C2B"/>
    <w:multiLevelType w:val="hybridMultilevel"/>
    <w:tmpl w:val="B3A2F404"/>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B72256B"/>
    <w:multiLevelType w:val="hybridMultilevel"/>
    <w:tmpl w:val="61985D50"/>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C7B445A"/>
    <w:multiLevelType w:val="hybridMultilevel"/>
    <w:tmpl w:val="89CE3E6E"/>
    <w:lvl w:ilvl="0" w:tplc="AD90D90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FBC25B6"/>
    <w:multiLevelType w:val="hybridMultilevel"/>
    <w:tmpl w:val="A2E6DCC0"/>
    <w:lvl w:ilvl="0" w:tplc="72269BE4">
      <w:start w:val="20"/>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3DA2B4D"/>
    <w:multiLevelType w:val="hybridMultilevel"/>
    <w:tmpl w:val="DC0C3592"/>
    <w:lvl w:ilvl="0" w:tplc="8482F44C">
      <w:start w:val="2"/>
      <w:numFmt w:val="decimalFullWidth"/>
      <w:lvlText w:val="（%1）"/>
      <w:lvlJc w:val="left"/>
      <w:pPr>
        <w:tabs>
          <w:tab w:val="num" w:pos="0"/>
        </w:tabs>
        <w:ind w:left="420" w:hanging="420"/>
      </w:pPr>
      <w:rPr>
        <w:rFonts w:hint="eastAsia"/>
      </w:rPr>
    </w:lvl>
    <w:lvl w:ilvl="1" w:tplc="C15EC0C2">
      <w:start w:val="1"/>
      <w:numFmt w:val="decimalEnclosedCircle"/>
      <w:lvlText w:val="%2"/>
      <w:lvlJc w:val="left"/>
      <w:pPr>
        <w:ind w:left="496" w:hanging="360"/>
      </w:pPr>
      <w:rPr>
        <w:rFonts w:hint="default"/>
      </w:rPr>
    </w:lvl>
    <w:lvl w:ilvl="2" w:tplc="824AE932">
      <w:start w:val="6"/>
      <w:numFmt w:val="decimalFullWidth"/>
      <w:lvlText w:val="%3．"/>
      <w:lvlJc w:val="left"/>
      <w:pPr>
        <w:ind w:left="1051" w:hanging="495"/>
      </w:pPr>
      <w:rPr>
        <w:rFonts w:hint="default"/>
      </w:r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4">
    <w:nsid w:val="56FD7721"/>
    <w:multiLevelType w:val="hybridMultilevel"/>
    <w:tmpl w:val="EC90D2CE"/>
    <w:lvl w:ilvl="0" w:tplc="C40A5E68">
      <w:start w:val="1"/>
      <w:numFmt w:val="decimalFullWidth"/>
      <w:lvlText w:val="（%1）"/>
      <w:lvlJc w:val="left"/>
      <w:pPr>
        <w:tabs>
          <w:tab w:val="num" w:pos="0"/>
        </w:tabs>
        <w:ind w:left="420" w:hanging="420"/>
      </w:pPr>
      <w:rPr>
        <w:rFonts w:hint="eastAsia"/>
        <w:b w:val="0"/>
      </w:rPr>
    </w:lvl>
    <w:lvl w:ilvl="1" w:tplc="7D5211CA">
      <w:start w:val="1"/>
      <w:numFmt w:val="decimalFullWidth"/>
      <w:lvlText w:val="（%2）"/>
      <w:lvlJc w:val="left"/>
      <w:pPr>
        <w:tabs>
          <w:tab w:val="num" w:pos="0"/>
        </w:tabs>
        <w:ind w:left="0" w:firstLine="0"/>
      </w:pPr>
      <w:rPr>
        <w:rFonts w:hint="eastAsia"/>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B51062C"/>
    <w:multiLevelType w:val="hybridMultilevel"/>
    <w:tmpl w:val="EEE69F1A"/>
    <w:lvl w:ilvl="0" w:tplc="AD90D90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CE036BD"/>
    <w:multiLevelType w:val="hybridMultilevel"/>
    <w:tmpl w:val="05E2F21E"/>
    <w:lvl w:ilvl="0" w:tplc="904070E2">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D141088"/>
    <w:multiLevelType w:val="hybridMultilevel"/>
    <w:tmpl w:val="3A1A489A"/>
    <w:lvl w:ilvl="0" w:tplc="C9E26A86">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5292F94"/>
    <w:multiLevelType w:val="hybridMultilevel"/>
    <w:tmpl w:val="C5FC0954"/>
    <w:lvl w:ilvl="0" w:tplc="D93C4C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69F3BF6"/>
    <w:multiLevelType w:val="hybridMultilevel"/>
    <w:tmpl w:val="F5FA2438"/>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70622D5"/>
    <w:multiLevelType w:val="hybridMultilevel"/>
    <w:tmpl w:val="194AA8DA"/>
    <w:lvl w:ilvl="0" w:tplc="CDB8A994">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1">
    <w:nsid w:val="67E75FBC"/>
    <w:multiLevelType w:val="hybridMultilevel"/>
    <w:tmpl w:val="CCC432E6"/>
    <w:lvl w:ilvl="0" w:tplc="A78C37E8">
      <w:start w:val="1"/>
      <w:numFmt w:val="decimalEnclosedCircle"/>
      <w:lvlText w:val="%1"/>
      <w:lvlJc w:val="left"/>
      <w:pPr>
        <w:tabs>
          <w:tab w:val="num" w:pos="846"/>
        </w:tabs>
        <w:ind w:left="626" w:hanging="200"/>
      </w:pPr>
      <w:rPr>
        <w:rFonts w:hint="eastAsia"/>
      </w:rPr>
    </w:lvl>
    <w:lvl w:ilvl="1" w:tplc="AD90D900">
      <w:start w:val="2"/>
      <w:numFmt w:val="decimalFullWidth"/>
      <w:lvlText w:val="（%2）"/>
      <w:lvlJc w:val="left"/>
      <w:pPr>
        <w:ind w:left="1571" w:hanging="720"/>
      </w:pPr>
      <w:rPr>
        <w:rFonts w:hint="default"/>
      </w:rPr>
    </w:lvl>
    <w:lvl w:ilvl="2" w:tplc="0EF2A7B2">
      <w:start w:val="7"/>
      <w:numFmt w:val="decimalFullWidth"/>
      <w:lvlText w:val="%3．"/>
      <w:lvlJc w:val="left"/>
      <w:pPr>
        <w:ind w:left="495" w:hanging="495"/>
      </w:pPr>
      <w:rPr>
        <w:rFonts w:hint="default"/>
      </w:r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32">
    <w:nsid w:val="71E40448"/>
    <w:multiLevelType w:val="hybridMultilevel"/>
    <w:tmpl w:val="F132A412"/>
    <w:lvl w:ilvl="0" w:tplc="492EDC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4F662B8"/>
    <w:multiLevelType w:val="hybridMultilevel"/>
    <w:tmpl w:val="2818818C"/>
    <w:lvl w:ilvl="0" w:tplc="9AB0FA38">
      <w:start w:val="1"/>
      <w:numFmt w:val="decimalFullWidth"/>
      <w:lvlText w:val="（%1）"/>
      <w:lvlJc w:val="left"/>
      <w:pPr>
        <w:tabs>
          <w:tab w:val="num" w:pos="720"/>
        </w:tabs>
        <w:ind w:left="720" w:hanging="720"/>
      </w:pPr>
      <w:rPr>
        <w:rFonts w:hint="eastAsia"/>
      </w:rPr>
    </w:lvl>
    <w:lvl w:ilvl="1" w:tplc="4E1E3206">
      <w:start w:val="1"/>
      <w:numFmt w:val="decimal"/>
      <w:lvlText w:val="（%2）"/>
      <w:lvlJc w:val="left"/>
      <w:pPr>
        <w:tabs>
          <w:tab w:val="num" w:pos="719"/>
        </w:tabs>
        <w:ind w:left="1014" w:hanging="294"/>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78F053FF"/>
    <w:multiLevelType w:val="hybridMultilevel"/>
    <w:tmpl w:val="D89422F8"/>
    <w:lvl w:ilvl="0" w:tplc="B91859D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A3F22B9"/>
    <w:multiLevelType w:val="hybridMultilevel"/>
    <w:tmpl w:val="A808D98C"/>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BC93055"/>
    <w:multiLevelType w:val="hybridMultilevel"/>
    <w:tmpl w:val="4B4AAB9E"/>
    <w:lvl w:ilvl="0" w:tplc="5D0AA6B4">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E846082"/>
    <w:multiLevelType w:val="hybridMultilevel"/>
    <w:tmpl w:val="64742F3A"/>
    <w:lvl w:ilvl="0" w:tplc="2C6CB2B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545" w:hanging="420"/>
      </w:pPr>
    </w:lvl>
    <w:lvl w:ilvl="2" w:tplc="04090011" w:tentative="1">
      <w:start w:val="1"/>
      <w:numFmt w:val="decimalEnclosedCircle"/>
      <w:lvlText w:val="%3"/>
      <w:lvlJc w:val="left"/>
      <w:pPr>
        <w:ind w:left="965" w:hanging="420"/>
      </w:pPr>
    </w:lvl>
    <w:lvl w:ilvl="3" w:tplc="0409000F" w:tentative="1">
      <w:start w:val="1"/>
      <w:numFmt w:val="decimal"/>
      <w:lvlText w:val="%4."/>
      <w:lvlJc w:val="left"/>
      <w:pPr>
        <w:ind w:left="1385" w:hanging="420"/>
      </w:pPr>
    </w:lvl>
    <w:lvl w:ilvl="4" w:tplc="04090017" w:tentative="1">
      <w:start w:val="1"/>
      <w:numFmt w:val="aiueoFullWidth"/>
      <w:lvlText w:val="(%5)"/>
      <w:lvlJc w:val="left"/>
      <w:pPr>
        <w:ind w:left="1805" w:hanging="420"/>
      </w:pPr>
    </w:lvl>
    <w:lvl w:ilvl="5" w:tplc="04090011" w:tentative="1">
      <w:start w:val="1"/>
      <w:numFmt w:val="decimalEnclosedCircle"/>
      <w:lvlText w:val="%6"/>
      <w:lvlJc w:val="left"/>
      <w:pPr>
        <w:ind w:left="2225" w:hanging="420"/>
      </w:pPr>
    </w:lvl>
    <w:lvl w:ilvl="6" w:tplc="0409000F" w:tentative="1">
      <w:start w:val="1"/>
      <w:numFmt w:val="decimal"/>
      <w:lvlText w:val="%7."/>
      <w:lvlJc w:val="left"/>
      <w:pPr>
        <w:ind w:left="2645" w:hanging="420"/>
      </w:pPr>
    </w:lvl>
    <w:lvl w:ilvl="7" w:tplc="04090017" w:tentative="1">
      <w:start w:val="1"/>
      <w:numFmt w:val="aiueoFullWidth"/>
      <w:lvlText w:val="(%8)"/>
      <w:lvlJc w:val="left"/>
      <w:pPr>
        <w:ind w:left="3065" w:hanging="420"/>
      </w:pPr>
    </w:lvl>
    <w:lvl w:ilvl="8" w:tplc="04090011" w:tentative="1">
      <w:start w:val="1"/>
      <w:numFmt w:val="decimalEnclosedCircle"/>
      <w:lvlText w:val="%9"/>
      <w:lvlJc w:val="left"/>
      <w:pPr>
        <w:ind w:left="3485" w:hanging="420"/>
      </w:pPr>
    </w:lvl>
  </w:abstractNum>
  <w:abstractNum w:abstractNumId="38">
    <w:nsid w:val="7EF31026"/>
    <w:multiLevelType w:val="hybridMultilevel"/>
    <w:tmpl w:val="E15C4A3A"/>
    <w:lvl w:ilvl="0" w:tplc="3F10D19C">
      <w:start w:val="1"/>
      <w:numFmt w:val="decimalFullWidth"/>
      <w:lvlText w:val="（%1）"/>
      <w:lvlJc w:val="left"/>
      <w:pPr>
        <w:tabs>
          <w:tab w:val="num" w:pos="0"/>
        </w:tabs>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3"/>
  </w:num>
  <w:num w:numId="3">
    <w:abstractNumId w:val="2"/>
  </w:num>
  <w:num w:numId="4">
    <w:abstractNumId w:val="11"/>
  </w:num>
  <w:num w:numId="5">
    <w:abstractNumId w:val="0"/>
  </w:num>
  <w:num w:numId="6">
    <w:abstractNumId w:val="36"/>
  </w:num>
  <w:num w:numId="7">
    <w:abstractNumId w:val="8"/>
  </w:num>
  <w:num w:numId="8">
    <w:abstractNumId w:val="31"/>
  </w:num>
  <w:num w:numId="9">
    <w:abstractNumId w:val="14"/>
  </w:num>
  <w:num w:numId="10">
    <w:abstractNumId w:val="6"/>
  </w:num>
  <w:num w:numId="11">
    <w:abstractNumId w:val="4"/>
  </w:num>
  <w:num w:numId="12">
    <w:abstractNumId w:val="9"/>
  </w:num>
  <w:num w:numId="13">
    <w:abstractNumId w:val="30"/>
  </w:num>
  <w:num w:numId="14">
    <w:abstractNumId w:val="21"/>
  </w:num>
  <w:num w:numId="15">
    <w:abstractNumId w:val="3"/>
  </w:num>
  <w:num w:numId="16">
    <w:abstractNumId w:val="25"/>
  </w:num>
  <w:num w:numId="17">
    <w:abstractNumId w:val="22"/>
  </w:num>
  <w:num w:numId="18">
    <w:abstractNumId w:val="20"/>
  </w:num>
  <w:num w:numId="19">
    <w:abstractNumId w:val="35"/>
  </w:num>
  <w:num w:numId="20">
    <w:abstractNumId w:val="10"/>
  </w:num>
  <w:num w:numId="21">
    <w:abstractNumId w:val="38"/>
  </w:num>
  <w:num w:numId="22">
    <w:abstractNumId w:val="1"/>
  </w:num>
  <w:num w:numId="23">
    <w:abstractNumId w:val="27"/>
  </w:num>
  <w:num w:numId="24">
    <w:abstractNumId w:val="5"/>
  </w:num>
  <w:num w:numId="25">
    <w:abstractNumId w:val="29"/>
  </w:num>
  <w:num w:numId="26">
    <w:abstractNumId w:val="18"/>
  </w:num>
  <w:num w:numId="27">
    <w:abstractNumId w:val="12"/>
  </w:num>
  <w:num w:numId="28">
    <w:abstractNumId w:val="24"/>
  </w:num>
  <w:num w:numId="29">
    <w:abstractNumId w:val="19"/>
  </w:num>
  <w:num w:numId="30">
    <w:abstractNumId w:val="15"/>
  </w:num>
  <w:num w:numId="31">
    <w:abstractNumId w:val="17"/>
  </w:num>
  <w:num w:numId="32">
    <w:abstractNumId w:val="23"/>
  </w:num>
  <w:num w:numId="33">
    <w:abstractNumId w:val="37"/>
  </w:num>
  <w:num w:numId="34">
    <w:abstractNumId w:val="32"/>
  </w:num>
  <w:num w:numId="35">
    <w:abstractNumId w:val="26"/>
  </w:num>
  <w:num w:numId="36">
    <w:abstractNumId w:val="34"/>
  </w:num>
  <w:num w:numId="37">
    <w:abstractNumId w:val="7"/>
  </w:num>
  <w:num w:numId="38">
    <w:abstractNumId w:val="13"/>
  </w:num>
  <w:num w:numId="39">
    <w:abstractNumId w:val="2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9"/>
  <w:drawingGridHorizontalSpacing w:val="112"/>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C07"/>
    <w:rsid w:val="0000183F"/>
    <w:rsid w:val="00002095"/>
    <w:rsid w:val="00002A6E"/>
    <w:rsid w:val="000036A3"/>
    <w:rsid w:val="00004308"/>
    <w:rsid w:val="000062E6"/>
    <w:rsid w:val="00006F79"/>
    <w:rsid w:val="00007574"/>
    <w:rsid w:val="000079EF"/>
    <w:rsid w:val="00010CE4"/>
    <w:rsid w:val="0001183F"/>
    <w:rsid w:val="0001185F"/>
    <w:rsid w:val="00011A80"/>
    <w:rsid w:val="00013AD8"/>
    <w:rsid w:val="00015C04"/>
    <w:rsid w:val="00020FD9"/>
    <w:rsid w:val="000220B9"/>
    <w:rsid w:val="00022C71"/>
    <w:rsid w:val="00022FF4"/>
    <w:rsid w:val="00023B43"/>
    <w:rsid w:val="00026DDF"/>
    <w:rsid w:val="00027034"/>
    <w:rsid w:val="0002777E"/>
    <w:rsid w:val="00032488"/>
    <w:rsid w:val="00032842"/>
    <w:rsid w:val="0003382F"/>
    <w:rsid w:val="000351F2"/>
    <w:rsid w:val="00037DDB"/>
    <w:rsid w:val="00046005"/>
    <w:rsid w:val="0005129F"/>
    <w:rsid w:val="0005418F"/>
    <w:rsid w:val="00057855"/>
    <w:rsid w:val="00065463"/>
    <w:rsid w:val="00066E38"/>
    <w:rsid w:val="00071CA8"/>
    <w:rsid w:val="00072473"/>
    <w:rsid w:val="00073601"/>
    <w:rsid w:val="00074BE0"/>
    <w:rsid w:val="00076EF9"/>
    <w:rsid w:val="00080CF0"/>
    <w:rsid w:val="00080E64"/>
    <w:rsid w:val="00083B4F"/>
    <w:rsid w:val="000841D7"/>
    <w:rsid w:val="00091611"/>
    <w:rsid w:val="000924E4"/>
    <w:rsid w:val="00095D57"/>
    <w:rsid w:val="00095F25"/>
    <w:rsid w:val="0009762D"/>
    <w:rsid w:val="000A2B6D"/>
    <w:rsid w:val="000B6B82"/>
    <w:rsid w:val="000C0503"/>
    <w:rsid w:val="000C0CBD"/>
    <w:rsid w:val="000C3C7B"/>
    <w:rsid w:val="000C5D91"/>
    <w:rsid w:val="000D1330"/>
    <w:rsid w:val="000D2B06"/>
    <w:rsid w:val="000D7B97"/>
    <w:rsid w:val="000E0426"/>
    <w:rsid w:val="000E15AC"/>
    <w:rsid w:val="000F0872"/>
    <w:rsid w:val="000F27CD"/>
    <w:rsid w:val="000F3872"/>
    <w:rsid w:val="000F62F8"/>
    <w:rsid w:val="00100F36"/>
    <w:rsid w:val="0011097A"/>
    <w:rsid w:val="00113994"/>
    <w:rsid w:val="00114496"/>
    <w:rsid w:val="001158C6"/>
    <w:rsid w:val="001167BE"/>
    <w:rsid w:val="001167E5"/>
    <w:rsid w:val="0012007B"/>
    <w:rsid w:val="00123734"/>
    <w:rsid w:val="00124845"/>
    <w:rsid w:val="00124A62"/>
    <w:rsid w:val="00131C7F"/>
    <w:rsid w:val="00134072"/>
    <w:rsid w:val="00137DF2"/>
    <w:rsid w:val="00143177"/>
    <w:rsid w:val="00143672"/>
    <w:rsid w:val="00144297"/>
    <w:rsid w:val="00155D87"/>
    <w:rsid w:val="00157DE5"/>
    <w:rsid w:val="00162020"/>
    <w:rsid w:val="00165838"/>
    <w:rsid w:val="0016644D"/>
    <w:rsid w:val="0016789F"/>
    <w:rsid w:val="001757DA"/>
    <w:rsid w:val="00175BFB"/>
    <w:rsid w:val="00182C42"/>
    <w:rsid w:val="00184C56"/>
    <w:rsid w:val="00192301"/>
    <w:rsid w:val="00195F51"/>
    <w:rsid w:val="001A22E8"/>
    <w:rsid w:val="001A6E30"/>
    <w:rsid w:val="001C0801"/>
    <w:rsid w:val="001C0903"/>
    <w:rsid w:val="001C198C"/>
    <w:rsid w:val="001C5A26"/>
    <w:rsid w:val="001C7137"/>
    <w:rsid w:val="001C7B91"/>
    <w:rsid w:val="001D0D9A"/>
    <w:rsid w:val="001D4287"/>
    <w:rsid w:val="001D4864"/>
    <w:rsid w:val="001D583F"/>
    <w:rsid w:val="001D653E"/>
    <w:rsid w:val="001D7531"/>
    <w:rsid w:val="001E10EC"/>
    <w:rsid w:val="001E117A"/>
    <w:rsid w:val="001E653C"/>
    <w:rsid w:val="001E6DE0"/>
    <w:rsid w:val="001E7ECB"/>
    <w:rsid w:val="001F05D9"/>
    <w:rsid w:val="001F5ACA"/>
    <w:rsid w:val="00204A30"/>
    <w:rsid w:val="002050FD"/>
    <w:rsid w:val="002077C7"/>
    <w:rsid w:val="0021002C"/>
    <w:rsid w:val="00212A11"/>
    <w:rsid w:val="002139CD"/>
    <w:rsid w:val="002149C1"/>
    <w:rsid w:val="002212EA"/>
    <w:rsid w:val="002213CA"/>
    <w:rsid w:val="00221C02"/>
    <w:rsid w:val="00222F51"/>
    <w:rsid w:val="00223217"/>
    <w:rsid w:val="002300CE"/>
    <w:rsid w:val="00233B18"/>
    <w:rsid w:val="002344C5"/>
    <w:rsid w:val="002349FB"/>
    <w:rsid w:val="00237581"/>
    <w:rsid w:val="002440EE"/>
    <w:rsid w:val="002462A1"/>
    <w:rsid w:val="002557DC"/>
    <w:rsid w:val="0027088D"/>
    <w:rsid w:val="00272CF9"/>
    <w:rsid w:val="002762E8"/>
    <w:rsid w:val="00287923"/>
    <w:rsid w:val="00287A73"/>
    <w:rsid w:val="00290106"/>
    <w:rsid w:val="0029319A"/>
    <w:rsid w:val="00294BF5"/>
    <w:rsid w:val="002A27D6"/>
    <w:rsid w:val="002A30DF"/>
    <w:rsid w:val="002A4CAA"/>
    <w:rsid w:val="002B1474"/>
    <w:rsid w:val="002B23B4"/>
    <w:rsid w:val="002B4C02"/>
    <w:rsid w:val="002B6AFE"/>
    <w:rsid w:val="002B6F7C"/>
    <w:rsid w:val="002C0961"/>
    <w:rsid w:val="002C432C"/>
    <w:rsid w:val="002C4866"/>
    <w:rsid w:val="002C5331"/>
    <w:rsid w:val="002D0B11"/>
    <w:rsid w:val="002D4FAC"/>
    <w:rsid w:val="002E403B"/>
    <w:rsid w:val="00300DA8"/>
    <w:rsid w:val="00301369"/>
    <w:rsid w:val="0030608E"/>
    <w:rsid w:val="003113DB"/>
    <w:rsid w:val="00314BE0"/>
    <w:rsid w:val="00317B9E"/>
    <w:rsid w:val="0032294D"/>
    <w:rsid w:val="00323CBC"/>
    <w:rsid w:val="00324EF0"/>
    <w:rsid w:val="00325770"/>
    <w:rsid w:val="003258EC"/>
    <w:rsid w:val="00326CED"/>
    <w:rsid w:val="00326DBE"/>
    <w:rsid w:val="00332E6C"/>
    <w:rsid w:val="00333C53"/>
    <w:rsid w:val="00335F64"/>
    <w:rsid w:val="00337E3E"/>
    <w:rsid w:val="0034118E"/>
    <w:rsid w:val="003436D8"/>
    <w:rsid w:val="003446FA"/>
    <w:rsid w:val="00346463"/>
    <w:rsid w:val="00351B86"/>
    <w:rsid w:val="00351E94"/>
    <w:rsid w:val="0035430E"/>
    <w:rsid w:val="0035529C"/>
    <w:rsid w:val="00355E98"/>
    <w:rsid w:val="0035609F"/>
    <w:rsid w:val="00356AE9"/>
    <w:rsid w:val="00356C10"/>
    <w:rsid w:val="00357F59"/>
    <w:rsid w:val="0036009E"/>
    <w:rsid w:val="003637CC"/>
    <w:rsid w:val="003643AB"/>
    <w:rsid w:val="00365379"/>
    <w:rsid w:val="00383B82"/>
    <w:rsid w:val="00385421"/>
    <w:rsid w:val="0038557F"/>
    <w:rsid w:val="00387723"/>
    <w:rsid w:val="003907E5"/>
    <w:rsid w:val="003924F1"/>
    <w:rsid w:val="003A2514"/>
    <w:rsid w:val="003A2891"/>
    <w:rsid w:val="003A28FC"/>
    <w:rsid w:val="003A2F41"/>
    <w:rsid w:val="003A3336"/>
    <w:rsid w:val="003A3D0E"/>
    <w:rsid w:val="003A3EE5"/>
    <w:rsid w:val="003A668B"/>
    <w:rsid w:val="003A749C"/>
    <w:rsid w:val="003B05AD"/>
    <w:rsid w:val="003B1201"/>
    <w:rsid w:val="003B2148"/>
    <w:rsid w:val="003B2F4C"/>
    <w:rsid w:val="003B77D4"/>
    <w:rsid w:val="003C0E41"/>
    <w:rsid w:val="003C3523"/>
    <w:rsid w:val="003C3DCB"/>
    <w:rsid w:val="003C6D88"/>
    <w:rsid w:val="003D0B93"/>
    <w:rsid w:val="003D1244"/>
    <w:rsid w:val="003D15A4"/>
    <w:rsid w:val="003D1A85"/>
    <w:rsid w:val="003D24EC"/>
    <w:rsid w:val="003D2741"/>
    <w:rsid w:val="003D7625"/>
    <w:rsid w:val="003E3C3D"/>
    <w:rsid w:val="003F1D01"/>
    <w:rsid w:val="003F474C"/>
    <w:rsid w:val="003F70BC"/>
    <w:rsid w:val="00406306"/>
    <w:rsid w:val="004116D3"/>
    <w:rsid w:val="00411F6B"/>
    <w:rsid w:val="0041226E"/>
    <w:rsid w:val="00414179"/>
    <w:rsid w:val="0042467B"/>
    <w:rsid w:val="00424688"/>
    <w:rsid w:val="00424A0E"/>
    <w:rsid w:val="004315E7"/>
    <w:rsid w:val="00433177"/>
    <w:rsid w:val="00437637"/>
    <w:rsid w:val="00441035"/>
    <w:rsid w:val="004434A1"/>
    <w:rsid w:val="0045303F"/>
    <w:rsid w:val="00465006"/>
    <w:rsid w:val="00470927"/>
    <w:rsid w:val="00472EEB"/>
    <w:rsid w:val="00473DE0"/>
    <w:rsid w:val="00474E1F"/>
    <w:rsid w:val="00474FFE"/>
    <w:rsid w:val="00477466"/>
    <w:rsid w:val="00481013"/>
    <w:rsid w:val="00483A41"/>
    <w:rsid w:val="00486320"/>
    <w:rsid w:val="004874B0"/>
    <w:rsid w:val="00487C04"/>
    <w:rsid w:val="0049487B"/>
    <w:rsid w:val="004A3F07"/>
    <w:rsid w:val="004A6231"/>
    <w:rsid w:val="004A700A"/>
    <w:rsid w:val="004C2E64"/>
    <w:rsid w:val="004C3FB3"/>
    <w:rsid w:val="004D318D"/>
    <w:rsid w:val="004D7733"/>
    <w:rsid w:val="004E0F54"/>
    <w:rsid w:val="004E1398"/>
    <w:rsid w:val="004E1EBA"/>
    <w:rsid w:val="004E4149"/>
    <w:rsid w:val="004E4FAC"/>
    <w:rsid w:val="004E54E8"/>
    <w:rsid w:val="004E733E"/>
    <w:rsid w:val="004E7D0A"/>
    <w:rsid w:val="004F0F1E"/>
    <w:rsid w:val="004F4B0A"/>
    <w:rsid w:val="004F51D2"/>
    <w:rsid w:val="005074F0"/>
    <w:rsid w:val="00511C3E"/>
    <w:rsid w:val="00514B1D"/>
    <w:rsid w:val="00520B5E"/>
    <w:rsid w:val="00521E50"/>
    <w:rsid w:val="005220E5"/>
    <w:rsid w:val="0052431F"/>
    <w:rsid w:val="00532E9B"/>
    <w:rsid w:val="00534D20"/>
    <w:rsid w:val="005405EC"/>
    <w:rsid w:val="00540CAD"/>
    <w:rsid w:val="00543338"/>
    <w:rsid w:val="005445F1"/>
    <w:rsid w:val="005465F4"/>
    <w:rsid w:val="005466B5"/>
    <w:rsid w:val="005468B2"/>
    <w:rsid w:val="00547847"/>
    <w:rsid w:val="00550C96"/>
    <w:rsid w:val="00551376"/>
    <w:rsid w:val="0055216C"/>
    <w:rsid w:val="005526CD"/>
    <w:rsid w:val="0055320E"/>
    <w:rsid w:val="00554719"/>
    <w:rsid w:val="00554B9D"/>
    <w:rsid w:val="00554D4D"/>
    <w:rsid w:val="00554DE6"/>
    <w:rsid w:val="00556D3E"/>
    <w:rsid w:val="00557998"/>
    <w:rsid w:val="00566E2B"/>
    <w:rsid w:val="00577173"/>
    <w:rsid w:val="005820A4"/>
    <w:rsid w:val="005834BF"/>
    <w:rsid w:val="00586D33"/>
    <w:rsid w:val="00591B00"/>
    <w:rsid w:val="00594237"/>
    <w:rsid w:val="005A00AD"/>
    <w:rsid w:val="005A50F6"/>
    <w:rsid w:val="005B2ED6"/>
    <w:rsid w:val="005C1153"/>
    <w:rsid w:val="005C429B"/>
    <w:rsid w:val="005C4676"/>
    <w:rsid w:val="005C4CF6"/>
    <w:rsid w:val="005C6E1A"/>
    <w:rsid w:val="005D1B67"/>
    <w:rsid w:val="005D5EF8"/>
    <w:rsid w:val="005D7E0B"/>
    <w:rsid w:val="005E23BC"/>
    <w:rsid w:val="005F7594"/>
    <w:rsid w:val="005F7797"/>
    <w:rsid w:val="00600FD0"/>
    <w:rsid w:val="006020BE"/>
    <w:rsid w:val="006029E5"/>
    <w:rsid w:val="00604A74"/>
    <w:rsid w:val="00607992"/>
    <w:rsid w:val="00612C99"/>
    <w:rsid w:val="00612D21"/>
    <w:rsid w:val="006154EF"/>
    <w:rsid w:val="006205FD"/>
    <w:rsid w:val="0062080A"/>
    <w:rsid w:val="00620DBA"/>
    <w:rsid w:val="00622941"/>
    <w:rsid w:val="006260DE"/>
    <w:rsid w:val="00626F81"/>
    <w:rsid w:val="006325E2"/>
    <w:rsid w:val="00635184"/>
    <w:rsid w:val="00642BB4"/>
    <w:rsid w:val="006470F4"/>
    <w:rsid w:val="00660120"/>
    <w:rsid w:val="00662013"/>
    <w:rsid w:val="006630AB"/>
    <w:rsid w:val="00663A3C"/>
    <w:rsid w:val="006666C3"/>
    <w:rsid w:val="006675E9"/>
    <w:rsid w:val="00670BCA"/>
    <w:rsid w:val="006725D7"/>
    <w:rsid w:val="00674187"/>
    <w:rsid w:val="00675065"/>
    <w:rsid w:val="00675B51"/>
    <w:rsid w:val="0068275B"/>
    <w:rsid w:val="006837A6"/>
    <w:rsid w:val="00692175"/>
    <w:rsid w:val="00692785"/>
    <w:rsid w:val="00692886"/>
    <w:rsid w:val="00692F40"/>
    <w:rsid w:val="0069379C"/>
    <w:rsid w:val="0069652A"/>
    <w:rsid w:val="00697D3C"/>
    <w:rsid w:val="006A1A6B"/>
    <w:rsid w:val="006A1E56"/>
    <w:rsid w:val="006A6EE9"/>
    <w:rsid w:val="006B2945"/>
    <w:rsid w:val="006B2E32"/>
    <w:rsid w:val="006B431D"/>
    <w:rsid w:val="006B4BD2"/>
    <w:rsid w:val="006C06B9"/>
    <w:rsid w:val="006D05A7"/>
    <w:rsid w:val="006D51B9"/>
    <w:rsid w:val="006D53B9"/>
    <w:rsid w:val="006D63D2"/>
    <w:rsid w:val="006D64F2"/>
    <w:rsid w:val="006D651E"/>
    <w:rsid w:val="006D71E2"/>
    <w:rsid w:val="006E033D"/>
    <w:rsid w:val="006F0B68"/>
    <w:rsid w:val="006F196D"/>
    <w:rsid w:val="006F6A71"/>
    <w:rsid w:val="00713CD1"/>
    <w:rsid w:val="00714E1A"/>
    <w:rsid w:val="007164DF"/>
    <w:rsid w:val="00717B4A"/>
    <w:rsid w:val="0072135E"/>
    <w:rsid w:val="007250DA"/>
    <w:rsid w:val="007253B3"/>
    <w:rsid w:val="00727EBE"/>
    <w:rsid w:val="007311C2"/>
    <w:rsid w:val="0073179D"/>
    <w:rsid w:val="00731AE9"/>
    <w:rsid w:val="00732E7E"/>
    <w:rsid w:val="00733777"/>
    <w:rsid w:val="00733956"/>
    <w:rsid w:val="007351DC"/>
    <w:rsid w:val="007417B8"/>
    <w:rsid w:val="00744AA2"/>
    <w:rsid w:val="007462DA"/>
    <w:rsid w:val="00746368"/>
    <w:rsid w:val="007465E9"/>
    <w:rsid w:val="007501D0"/>
    <w:rsid w:val="00755D28"/>
    <w:rsid w:val="00756D31"/>
    <w:rsid w:val="0075775D"/>
    <w:rsid w:val="00761D9F"/>
    <w:rsid w:val="0076435F"/>
    <w:rsid w:val="007647BE"/>
    <w:rsid w:val="0076557B"/>
    <w:rsid w:val="007668F9"/>
    <w:rsid w:val="007706FA"/>
    <w:rsid w:val="00771486"/>
    <w:rsid w:val="0077433B"/>
    <w:rsid w:val="00774B5D"/>
    <w:rsid w:val="00776AD7"/>
    <w:rsid w:val="00780805"/>
    <w:rsid w:val="00782422"/>
    <w:rsid w:val="00784534"/>
    <w:rsid w:val="00787DF4"/>
    <w:rsid w:val="007905A3"/>
    <w:rsid w:val="00792B18"/>
    <w:rsid w:val="00794624"/>
    <w:rsid w:val="007978B8"/>
    <w:rsid w:val="00797CCD"/>
    <w:rsid w:val="007A19FE"/>
    <w:rsid w:val="007A2BAF"/>
    <w:rsid w:val="007A65D0"/>
    <w:rsid w:val="007B120E"/>
    <w:rsid w:val="007B7095"/>
    <w:rsid w:val="007B7C4F"/>
    <w:rsid w:val="007C2B0A"/>
    <w:rsid w:val="007C473F"/>
    <w:rsid w:val="007C624F"/>
    <w:rsid w:val="007D0C53"/>
    <w:rsid w:val="007D1C75"/>
    <w:rsid w:val="007D29CA"/>
    <w:rsid w:val="007D43DE"/>
    <w:rsid w:val="007D47AB"/>
    <w:rsid w:val="007D5581"/>
    <w:rsid w:val="007E2193"/>
    <w:rsid w:val="007E376D"/>
    <w:rsid w:val="007E5952"/>
    <w:rsid w:val="007E61FC"/>
    <w:rsid w:val="007F16CA"/>
    <w:rsid w:val="00801F6A"/>
    <w:rsid w:val="00807514"/>
    <w:rsid w:val="0080766F"/>
    <w:rsid w:val="00815E45"/>
    <w:rsid w:val="0081765B"/>
    <w:rsid w:val="00820E3E"/>
    <w:rsid w:val="0082193E"/>
    <w:rsid w:val="00824A31"/>
    <w:rsid w:val="00824D72"/>
    <w:rsid w:val="00826745"/>
    <w:rsid w:val="00827ADA"/>
    <w:rsid w:val="00830BE9"/>
    <w:rsid w:val="00832D49"/>
    <w:rsid w:val="00833477"/>
    <w:rsid w:val="00840155"/>
    <w:rsid w:val="008416C9"/>
    <w:rsid w:val="008422ED"/>
    <w:rsid w:val="00842E4A"/>
    <w:rsid w:val="00844A9A"/>
    <w:rsid w:val="00845FD9"/>
    <w:rsid w:val="00854DF9"/>
    <w:rsid w:val="00854FE9"/>
    <w:rsid w:val="008551C6"/>
    <w:rsid w:val="00864470"/>
    <w:rsid w:val="008645EE"/>
    <w:rsid w:val="008671DD"/>
    <w:rsid w:val="00867483"/>
    <w:rsid w:val="008706FE"/>
    <w:rsid w:val="00874E22"/>
    <w:rsid w:val="00877A47"/>
    <w:rsid w:val="00880541"/>
    <w:rsid w:val="00886F27"/>
    <w:rsid w:val="0089147D"/>
    <w:rsid w:val="00891E15"/>
    <w:rsid w:val="0089494B"/>
    <w:rsid w:val="008A42A9"/>
    <w:rsid w:val="008A4310"/>
    <w:rsid w:val="008A6259"/>
    <w:rsid w:val="008B0754"/>
    <w:rsid w:val="008B5FB2"/>
    <w:rsid w:val="008B66AD"/>
    <w:rsid w:val="008B68AC"/>
    <w:rsid w:val="008C2532"/>
    <w:rsid w:val="008C45E3"/>
    <w:rsid w:val="008C5EE0"/>
    <w:rsid w:val="008D0EFA"/>
    <w:rsid w:val="008D13FD"/>
    <w:rsid w:val="008D1D79"/>
    <w:rsid w:val="008D3932"/>
    <w:rsid w:val="008E1F9F"/>
    <w:rsid w:val="008E20ED"/>
    <w:rsid w:val="008E5181"/>
    <w:rsid w:val="008E6A0F"/>
    <w:rsid w:val="008E70F1"/>
    <w:rsid w:val="008F6925"/>
    <w:rsid w:val="008F79D9"/>
    <w:rsid w:val="00902931"/>
    <w:rsid w:val="0090499A"/>
    <w:rsid w:val="009069CC"/>
    <w:rsid w:val="00910DC3"/>
    <w:rsid w:val="009111BD"/>
    <w:rsid w:val="00911CCE"/>
    <w:rsid w:val="00913C77"/>
    <w:rsid w:val="00916EA4"/>
    <w:rsid w:val="00917764"/>
    <w:rsid w:val="00917BC5"/>
    <w:rsid w:val="00917FBD"/>
    <w:rsid w:val="00924180"/>
    <w:rsid w:val="009265DB"/>
    <w:rsid w:val="00930B6E"/>
    <w:rsid w:val="00933842"/>
    <w:rsid w:val="00935E1F"/>
    <w:rsid w:val="00937479"/>
    <w:rsid w:val="0094103A"/>
    <w:rsid w:val="00943D1F"/>
    <w:rsid w:val="00943E8C"/>
    <w:rsid w:val="009462E5"/>
    <w:rsid w:val="0095088C"/>
    <w:rsid w:val="00951EC9"/>
    <w:rsid w:val="00952722"/>
    <w:rsid w:val="00952DBD"/>
    <w:rsid w:val="00960013"/>
    <w:rsid w:val="00961394"/>
    <w:rsid w:val="009640FE"/>
    <w:rsid w:val="00964677"/>
    <w:rsid w:val="00964D3C"/>
    <w:rsid w:val="00965E10"/>
    <w:rsid w:val="00974EEB"/>
    <w:rsid w:val="00984EAE"/>
    <w:rsid w:val="00985DEA"/>
    <w:rsid w:val="00986B4F"/>
    <w:rsid w:val="00992CEA"/>
    <w:rsid w:val="00994371"/>
    <w:rsid w:val="00996205"/>
    <w:rsid w:val="009A2B2B"/>
    <w:rsid w:val="009B1431"/>
    <w:rsid w:val="009B162F"/>
    <w:rsid w:val="009B1BE4"/>
    <w:rsid w:val="009B5DF8"/>
    <w:rsid w:val="009C248B"/>
    <w:rsid w:val="009C2C01"/>
    <w:rsid w:val="009C6067"/>
    <w:rsid w:val="009D313B"/>
    <w:rsid w:val="009D3FEE"/>
    <w:rsid w:val="009D4C73"/>
    <w:rsid w:val="009D6075"/>
    <w:rsid w:val="009D637E"/>
    <w:rsid w:val="009D6651"/>
    <w:rsid w:val="009E0166"/>
    <w:rsid w:val="009E01B5"/>
    <w:rsid w:val="009E7A6B"/>
    <w:rsid w:val="009F1446"/>
    <w:rsid w:val="009F2D1D"/>
    <w:rsid w:val="00A017BC"/>
    <w:rsid w:val="00A0303F"/>
    <w:rsid w:val="00A06AD5"/>
    <w:rsid w:val="00A10EC9"/>
    <w:rsid w:val="00A10F0D"/>
    <w:rsid w:val="00A150EA"/>
    <w:rsid w:val="00A16D7C"/>
    <w:rsid w:val="00A205C5"/>
    <w:rsid w:val="00A208E0"/>
    <w:rsid w:val="00A269A4"/>
    <w:rsid w:val="00A31DBC"/>
    <w:rsid w:val="00A33D79"/>
    <w:rsid w:val="00A33F7D"/>
    <w:rsid w:val="00A3417F"/>
    <w:rsid w:val="00A35EA7"/>
    <w:rsid w:val="00A37F89"/>
    <w:rsid w:val="00A41AB9"/>
    <w:rsid w:val="00A425F7"/>
    <w:rsid w:val="00A43119"/>
    <w:rsid w:val="00A50215"/>
    <w:rsid w:val="00A50E2A"/>
    <w:rsid w:val="00A51090"/>
    <w:rsid w:val="00A53C79"/>
    <w:rsid w:val="00A541F5"/>
    <w:rsid w:val="00A57007"/>
    <w:rsid w:val="00A61079"/>
    <w:rsid w:val="00A63653"/>
    <w:rsid w:val="00A6375D"/>
    <w:rsid w:val="00A64CBA"/>
    <w:rsid w:val="00A66247"/>
    <w:rsid w:val="00A70AFB"/>
    <w:rsid w:val="00A74E46"/>
    <w:rsid w:val="00A75C9C"/>
    <w:rsid w:val="00A75E0F"/>
    <w:rsid w:val="00A80EDF"/>
    <w:rsid w:val="00A83621"/>
    <w:rsid w:val="00A83B41"/>
    <w:rsid w:val="00A86CE7"/>
    <w:rsid w:val="00A90FC2"/>
    <w:rsid w:val="00A942D9"/>
    <w:rsid w:val="00A94B6F"/>
    <w:rsid w:val="00A96AE3"/>
    <w:rsid w:val="00AA0F20"/>
    <w:rsid w:val="00AA1CB2"/>
    <w:rsid w:val="00AA3EDF"/>
    <w:rsid w:val="00AB2BB7"/>
    <w:rsid w:val="00AB661D"/>
    <w:rsid w:val="00AB6D99"/>
    <w:rsid w:val="00AC012A"/>
    <w:rsid w:val="00AC140E"/>
    <w:rsid w:val="00AC26D6"/>
    <w:rsid w:val="00AC45BA"/>
    <w:rsid w:val="00AC623C"/>
    <w:rsid w:val="00AC740F"/>
    <w:rsid w:val="00AD2827"/>
    <w:rsid w:val="00AE0ABF"/>
    <w:rsid w:val="00AE0D8E"/>
    <w:rsid w:val="00AE24E3"/>
    <w:rsid w:val="00AE5E5B"/>
    <w:rsid w:val="00AE7DB6"/>
    <w:rsid w:val="00AF0251"/>
    <w:rsid w:val="00AF5BE9"/>
    <w:rsid w:val="00AF71C4"/>
    <w:rsid w:val="00AF74FB"/>
    <w:rsid w:val="00B01F3C"/>
    <w:rsid w:val="00B030BD"/>
    <w:rsid w:val="00B1019D"/>
    <w:rsid w:val="00B12B85"/>
    <w:rsid w:val="00B22FCB"/>
    <w:rsid w:val="00B33FCF"/>
    <w:rsid w:val="00B342BC"/>
    <w:rsid w:val="00B3457E"/>
    <w:rsid w:val="00B34A1C"/>
    <w:rsid w:val="00B34A3E"/>
    <w:rsid w:val="00B34EF5"/>
    <w:rsid w:val="00B40CF5"/>
    <w:rsid w:val="00B437E7"/>
    <w:rsid w:val="00B43967"/>
    <w:rsid w:val="00B44905"/>
    <w:rsid w:val="00B50DFA"/>
    <w:rsid w:val="00B54150"/>
    <w:rsid w:val="00B5594E"/>
    <w:rsid w:val="00B57FC6"/>
    <w:rsid w:val="00B60ED9"/>
    <w:rsid w:val="00B62FCB"/>
    <w:rsid w:val="00B6317F"/>
    <w:rsid w:val="00B636DA"/>
    <w:rsid w:val="00B65AFB"/>
    <w:rsid w:val="00B739EC"/>
    <w:rsid w:val="00B743D6"/>
    <w:rsid w:val="00B768CC"/>
    <w:rsid w:val="00B77B68"/>
    <w:rsid w:val="00B81673"/>
    <w:rsid w:val="00B85A5B"/>
    <w:rsid w:val="00B90247"/>
    <w:rsid w:val="00BA051B"/>
    <w:rsid w:val="00BA0735"/>
    <w:rsid w:val="00BA26B8"/>
    <w:rsid w:val="00BA77E8"/>
    <w:rsid w:val="00BB0442"/>
    <w:rsid w:val="00BB1965"/>
    <w:rsid w:val="00BB48EA"/>
    <w:rsid w:val="00BC0946"/>
    <w:rsid w:val="00BC5BF0"/>
    <w:rsid w:val="00BD3D17"/>
    <w:rsid w:val="00BE0E57"/>
    <w:rsid w:val="00BE3E39"/>
    <w:rsid w:val="00BE5AFD"/>
    <w:rsid w:val="00BE721F"/>
    <w:rsid w:val="00C03EA0"/>
    <w:rsid w:val="00C05992"/>
    <w:rsid w:val="00C05A31"/>
    <w:rsid w:val="00C070B5"/>
    <w:rsid w:val="00C129E6"/>
    <w:rsid w:val="00C1519F"/>
    <w:rsid w:val="00C15735"/>
    <w:rsid w:val="00C165AD"/>
    <w:rsid w:val="00C17AA0"/>
    <w:rsid w:val="00C210BA"/>
    <w:rsid w:val="00C22179"/>
    <w:rsid w:val="00C257A0"/>
    <w:rsid w:val="00C26EE8"/>
    <w:rsid w:val="00C34346"/>
    <w:rsid w:val="00C35810"/>
    <w:rsid w:val="00C37487"/>
    <w:rsid w:val="00C37731"/>
    <w:rsid w:val="00C4167D"/>
    <w:rsid w:val="00C41764"/>
    <w:rsid w:val="00C4285C"/>
    <w:rsid w:val="00C456BD"/>
    <w:rsid w:val="00C4686F"/>
    <w:rsid w:val="00C46DB0"/>
    <w:rsid w:val="00C5391A"/>
    <w:rsid w:val="00C53A5A"/>
    <w:rsid w:val="00C576CE"/>
    <w:rsid w:val="00C61130"/>
    <w:rsid w:val="00C66049"/>
    <w:rsid w:val="00C666FC"/>
    <w:rsid w:val="00C767B3"/>
    <w:rsid w:val="00C80708"/>
    <w:rsid w:val="00C82282"/>
    <w:rsid w:val="00C87963"/>
    <w:rsid w:val="00C90CC2"/>
    <w:rsid w:val="00C92461"/>
    <w:rsid w:val="00C96E82"/>
    <w:rsid w:val="00C97C07"/>
    <w:rsid w:val="00CA15A1"/>
    <w:rsid w:val="00CA364D"/>
    <w:rsid w:val="00CA3FDE"/>
    <w:rsid w:val="00CA79EF"/>
    <w:rsid w:val="00CB228A"/>
    <w:rsid w:val="00CB28CB"/>
    <w:rsid w:val="00CB3434"/>
    <w:rsid w:val="00CC15D7"/>
    <w:rsid w:val="00CC37BC"/>
    <w:rsid w:val="00CC3D10"/>
    <w:rsid w:val="00CC5300"/>
    <w:rsid w:val="00CD04A4"/>
    <w:rsid w:val="00CD1EC6"/>
    <w:rsid w:val="00CD2219"/>
    <w:rsid w:val="00CE0590"/>
    <w:rsid w:val="00CE4092"/>
    <w:rsid w:val="00CE43A5"/>
    <w:rsid w:val="00CF0990"/>
    <w:rsid w:val="00CF46E6"/>
    <w:rsid w:val="00CF71F5"/>
    <w:rsid w:val="00CF7826"/>
    <w:rsid w:val="00D011C5"/>
    <w:rsid w:val="00D01F29"/>
    <w:rsid w:val="00D05FB4"/>
    <w:rsid w:val="00D10077"/>
    <w:rsid w:val="00D1017A"/>
    <w:rsid w:val="00D227C0"/>
    <w:rsid w:val="00D22B11"/>
    <w:rsid w:val="00D30693"/>
    <w:rsid w:val="00D34E83"/>
    <w:rsid w:val="00D4255A"/>
    <w:rsid w:val="00D42757"/>
    <w:rsid w:val="00D44F5C"/>
    <w:rsid w:val="00D50A26"/>
    <w:rsid w:val="00D50A90"/>
    <w:rsid w:val="00D516DB"/>
    <w:rsid w:val="00D547E9"/>
    <w:rsid w:val="00D62D0D"/>
    <w:rsid w:val="00D630E4"/>
    <w:rsid w:val="00D66260"/>
    <w:rsid w:val="00D702BA"/>
    <w:rsid w:val="00D715A4"/>
    <w:rsid w:val="00D7219D"/>
    <w:rsid w:val="00D731AF"/>
    <w:rsid w:val="00D742CD"/>
    <w:rsid w:val="00D837BB"/>
    <w:rsid w:val="00D87BAB"/>
    <w:rsid w:val="00D90FBD"/>
    <w:rsid w:val="00D92A4D"/>
    <w:rsid w:val="00D93A0E"/>
    <w:rsid w:val="00D965EC"/>
    <w:rsid w:val="00DA20E6"/>
    <w:rsid w:val="00DA2A6D"/>
    <w:rsid w:val="00DA36CF"/>
    <w:rsid w:val="00DA6CEE"/>
    <w:rsid w:val="00DB0C25"/>
    <w:rsid w:val="00DB27D0"/>
    <w:rsid w:val="00DB2852"/>
    <w:rsid w:val="00DB2A32"/>
    <w:rsid w:val="00DB6600"/>
    <w:rsid w:val="00DC4100"/>
    <w:rsid w:val="00DC4365"/>
    <w:rsid w:val="00DC7520"/>
    <w:rsid w:val="00DD51CA"/>
    <w:rsid w:val="00DD6D9B"/>
    <w:rsid w:val="00DE7EA7"/>
    <w:rsid w:val="00DF38A8"/>
    <w:rsid w:val="00DF3DA9"/>
    <w:rsid w:val="00DF3EA8"/>
    <w:rsid w:val="00DF69FD"/>
    <w:rsid w:val="00E028F3"/>
    <w:rsid w:val="00E0318D"/>
    <w:rsid w:val="00E0445F"/>
    <w:rsid w:val="00E05CE8"/>
    <w:rsid w:val="00E11346"/>
    <w:rsid w:val="00E12CAE"/>
    <w:rsid w:val="00E16543"/>
    <w:rsid w:val="00E17B7F"/>
    <w:rsid w:val="00E210CE"/>
    <w:rsid w:val="00E21A7B"/>
    <w:rsid w:val="00E21AA7"/>
    <w:rsid w:val="00E22F73"/>
    <w:rsid w:val="00E23E38"/>
    <w:rsid w:val="00E24E28"/>
    <w:rsid w:val="00E274B4"/>
    <w:rsid w:val="00E314F5"/>
    <w:rsid w:val="00E32ED7"/>
    <w:rsid w:val="00E32FE6"/>
    <w:rsid w:val="00E36BA6"/>
    <w:rsid w:val="00E37A9F"/>
    <w:rsid w:val="00E47CF1"/>
    <w:rsid w:val="00E51D53"/>
    <w:rsid w:val="00E540D8"/>
    <w:rsid w:val="00E54C5E"/>
    <w:rsid w:val="00E55EC1"/>
    <w:rsid w:val="00E606B3"/>
    <w:rsid w:val="00E70296"/>
    <w:rsid w:val="00E70DA4"/>
    <w:rsid w:val="00E71207"/>
    <w:rsid w:val="00E71F42"/>
    <w:rsid w:val="00E737C4"/>
    <w:rsid w:val="00E74EB1"/>
    <w:rsid w:val="00E7547C"/>
    <w:rsid w:val="00E76F65"/>
    <w:rsid w:val="00E87C36"/>
    <w:rsid w:val="00E90A92"/>
    <w:rsid w:val="00E910AB"/>
    <w:rsid w:val="00E93CC0"/>
    <w:rsid w:val="00EA1092"/>
    <w:rsid w:val="00EA37F0"/>
    <w:rsid w:val="00EB0D81"/>
    <w:rsid w:val="00EB24B5"/>
    <w:rsid w:val="00EB3795"/>
    <w:rsid w:val="00EB434D"/>
    <w:rsid w:val="00EB4BD8"/>
    <w:rsid w:val="00EB7D7D"/>
    <w:rsid w:val="00EC05E9"/>
    <w:rsid w:val="00EC0F6D"/>
    <w:rsid w:val="00EC4DFC"/>
    <w:rsid w:val="00ED0297"/>
    <w:rsid w:val="00ED4021"/>
    <w:rsid w:val="00ED7A65"/>
    <w:rsid w:val="00EE2D3F"/>
    <w:rsid w:val="00EE4448"/>
    <w:rsid w:val="00EE616E"/>
    <w:rsid w:val="00EE665A"/>
    <w:rsid w:val="00EE7CA9"/>
    <w:rsid w:val="00EF4A12"/>
    <w:rsid w:val="00EF5B84"/>
    <w:rsid w:val="00EF690B"/>
    <w:rsid w:val="00EF76BF"/>
    <w:rsid w:val="00F00375"/>
    <w:rsid w:val="00F06ADE"/>
    <w:rsid w:val="00F111A2"/>
    <w:rsid w:val="00F14900"/>
    <w:rsid w:val="00F1588A"/>
    <w:rsid w:val="00F15F50"/>
    <w:rsid w:val="00F16AC2"/>
    <w:rsid w:val="00F17D7C"/>
    <w:rsid w:val="00F2638D"/>
    <w:rsid w:val="00F26DDF"/>
    <w:rsid w:val="00F33498"/>
    <w:rsid w:val="00F3704B"/>
    <w:rsid w:val="00F42F60"/>
    <w:rsid w:val="00F47A5F"/>
    <w:rsid w:val="00F47BC9"/>
    <w:rsid w:val="00F5283A"/>
    <w:rsid w:val="00F52D32"/>
    <w:rsid w:val="00F5423E"/>
    <w:rsid w:val="00F55BDB"/>
    <w:rsid w:val="00F57ACC"/>
    <w:rsid w:val="00F610D9"/>
    <w:rsid w:val="00F622C7"/>
    <w:rsid w:val="00F6232A"/>
    <w:rsid w:val="00F63F89"/>
    <w:rsid w:val="00F64B57"/>
    <w:rsid w:val="00F73A09"/>
    <w:rsid w:val="00F75AAA"/>
    <w:rsid w:val="00F812E0"/>
    <w:rsid w:val="00F878F0"/>
    <w:rsid w:val="00F87A8E"/>
    <w:rsid w:val="00F9544C"/>
    <w:rsid w:val="00F95A06"/>
    <w:rsid w:val="00F96D37"/>
    <w:rsid w:val="00FA5EAC"/>
    <w:rsid w:val="00FA5EB1"/>
    <w:rsid w:val="00FA6B41"/>
    <w:rsid w:val="00FA7E6D"/>
    <w:rsid w:val="00FB0146"/>
    <w:rsid w:val="00FB0A74"/>
    <w:rsid w:val="00FB1A99"/>
    <w:rsid w:val="00FB3897"/>
    <w:rsid w:val="00FB3B3C"/>
    <w:rsid w:val="00FB3E15"/>
    <w:rsid w:val="00FC0E64"/>
    <w:rsid w:val="00FC36BD"/>
    <w:rsid w:val="00FC3D56"/>
    <w:rsid w:val="00FC56A2"/>
    <w:rsid w:val="00FD0CBE"/>
    <w:rsid w:val="00FD2D16"/>
    <w:rsid w:val="00FD308E"/>
    <w:rsid w:val="00FD5E41"/>
    <w:rsid w:val="00FD6648"/>
    <w:rsid w:val="00FD726F"/>
    <w:rsid w:val="00FD74B8"/>
    <w:rsid w:val="00FE0277"/>
    <w:rsid w:val="00FE10DE"/>
    <w:rsid w:val="00FE12BD"/>
    <w:rsid w:val="00FE42E2"/>
    <w:rsid w:val="00FE5599"/>
    <w:rsid w:val="00FE5F20"/>
    <w:rsid w:val="00FF0F85"/>
    <w:rsid w:val="00FF368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DA"/>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2473"/>
    <w:rPr>
      <w:color w:val="0000FF"/>
      <w:u w:val="single"/>
    </w:rPr>
  </w:style>
  <w:style w:type="paragraph" w:styleId="a4">
    <w:name w:val="header"/>
    <w:basedOn w:val="a"/>
    <w:rsid w:val="00CC37BC"/>
    <w:pPr>
      <w:tabs>
        <w:tab w:val="center" w:pos="4252"/>
        <w:tab w:val="right" w:pos="8504"/>
      </w:tabs>
      <w:snapToGrid w:val="0"/>
    </w:pPr>
  </w:style>
  <w:style w:type="paragraph" w:styleId="a5">
    <w:name w:val="footer"/>
    <w:basedOn w:val="a"/>
    <w:link w:val="a6"/>
    <w:uiPriority w:val="99"/>
    <w:rsid w:val="00CC37BC"/>
    <w:pPr>
      <w:tabs>
        <w:tab w:val="center" w:pos="4252"/>
        <w:tab w:val="right" w:pos="8504"/>
      </w:tabs>
      <w:snapToGrid w:val="0"/>
    </w:pPr>
  </w:style>
  <w:style w:type="paragraph" w:styleId="a7">
    <w:name w:val="Balloon Text"/>
    <w:basedOn w:val="a"/>
    <w:semiHidden/>
    <w:rsid w:val="00473DE0"/>
    <w:rPr>
      <w:rFonts w:ascii="Arial" w:hAnsi="Arial"/>
      <w:sz w:val="18"/>
      <w:szCs w:val="18"/>
    </w:rPr>
  </w:style>
  <w:style w:type="character" w:styleId="a8">
    <w:name w:val="page number"/>
    <w:basedOn w:val="a0"/>
    <w:rsid w:val="00776AD7"/>
  </w:style>
  <w:style w:type="paragraph" w:styleId="a9">
    <w:name w:val="Date"/>
    <w:basedOn w:val="a"/>
    <w:next w:val="a"/>
    <w:rsid w:val="00071CA8"/>
    <w:rPr>
      <w:rFonts w:ascii="Century"/>
    </w:rPr>
  </w:style>
  <w:style w:type="paragraph" w:styleId="2">
    <w:name w:val="Body Text Indent 2"/>
    <w:basedOn w:val="a"/>
    <w:rsid w:val="00071CA8"/>
    <w:pPr>
      <w:ind w:left="839" w:firstLineChars="100" w:firstLine="240"/>
    </w:pPr>
    <w:rPr>
      <w:rFonts w:ascii="Century"/>
    </w:rPr>
  </w:style>
  <w:style w:type="paragraph" w:styleId="aa">
    <w:name w:val="Note Heading"/>
    <w:basedOn w:val="a"/>
    <w:next w:val="a"/>
    <w:rsid w:val="00022C71"/>
    <w:pPr>
      <w:jc w:val="center"/>
    </w:pPr>
    <w:rPr>
      <w:rFonts w:ascii="ＭＳ Ｐゴシック" w:hAnsi="ＭＳ Ｐゴシック"/>
    </w:rPr>
  </w:style>
  <w:style w:type="paragraph" w:styleId="ab">
    <w:name w:val="Closing"/>
    <w:basedOn w:val="a"/>
    <w:rsid w:val="00022C71"/>
    <w:pPr>
      <w:jc w:val="right"/>
    </w:pPr>
    <w:rPr>
      <w:rFonts w:ascii="ＭＳ Ｐゴシック" w:hAnsi="ＭＳ Ｐゴシック"/>
    </w:rPr>
  </w:style>
  <w:style w:type="table" w:styleId="ac">
    <w:name w:val="Table Grid"/>
    <w:basedOn w:val="a1"/>
    <w:rsid w:val="004122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143177"/>
    <w:pPr>
      <w:ind w:leftChars="400" w:left="840"/>
    </w:pPr>
  </w:style>
  <w:style w:type="character" w:customStyle="1" w:styleId="a6">
    <w:name w:val="フッター (文字)"/>
    <w:basedOn w:val="a0"/>
    <w:link w:val="a5"/>
    <w:uiPriority w:val="99"/>
    <w:rsid w:val="00D731AF"/>
    <w:rPr>
      <w:rFonts w:ascii="ＭＳ ゴシック" w:eastAsia="ＭＳ ゴシック"/>
      <w:kern w:val="2"/>
      <w:sz w:val="24"/>
      <w:szCs w:val="24"/>
    </w:rPr>
  </w:style>
</w:styles>
</file>

<file path=word/webSettings.xml><?xml version="1.0" encoding="utf-8"?>
<w:webSettings xmlns:r="http://schemas.openxmlformats.org/officeDocument/2006/relationships" xmlns:w="http://schemas.openxmlformats.org/wordprocessingml/2006/main">
  <w:divs>
    <w:div w:id="1162157533">
      <w:bodyDiv w:val="1"/>
      <w:marLeft w:val="0"/>
      <w:marRight w:val="0"/>
      <w:marTop w:val="0"/>
      <w:marBottom w:val="0"/>
      <w:divBdr>
        <w:top w:val="none" w:sz="0" w:space="0" w:color="auto"/>
        <w:left w:val="none" w:sz="0" w:space="0" w:color="auto"/>
        <w:bottom w:val="none" w:sz="0" w:space="0" w:color="auto"/>
        <w:right w:val="none" w:sz="0" w:space="0" w:color="auto"/>
      </w:divBdr>
      <w:divsChild>
        <w:div w:id="96298056">
          <w:marLeft w:val="0"/>
          <w:marRight w:val="0"/>
          <w:marTop w:val="0"/>
          <w:marBottom w:val="0"/>
          <w:divBdr>
            <w:top w:val="single" w:sz="4" w:space="3" w:color="808080"/>
            <w:left w:val="single" w:sz="4" w:space="3" w:color="808080"/>
            <w:bottom w:val="single" w:sz="4" w:space="3" w:color="808080"/>
            <w:right w:val="single" w:sz="4" w:space="3" w:color="808080"/>
          </w:divBdr>
        </w:div>
        <w:div w:id="1465583490">
          <w:marLeft w:val="0"/>
          <w:marRight w:val="0"/>
          <w:marTop w:val="0"/>
          <w:marBottom w:val="0"/>
          <w:divBdr>
            <w:top w:val="single" w:sz="4" w:space="3" w:color="808080"/>
            <w:left w:val="single" w:sz="4" w:space="3" w:color="808080"/>
            <w:bottom w:val="single" w:sz="4" w:space="3" w:color="808080"/>
            <w:right w:val="single" w:sz="4" w:space="3" w:color="80808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DCACF-2AA5-492B-82C7-ED0001B1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1536</Words>
  <Characters>179</Characters>
  <Application>Microsoft Office Word</Application>
  <DocSecurity>4</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大豆入札取引買い手参加規約（案）</vt:lpstr>
      <vt:lpstr>大豆入札取引買い手参加規約（案）</vt:lpstr>
    </vt:vector>
  </TitlesOfParts>
  <Company>Microsoft</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大豆入札取引買い手参加規約（案）</dc:title>
  <dc:creator>tn4</dc:creator>
  <cp:lastModifiedBy>seisaku-51</cp:lastModifiedBy>
  <cp:revision>2</cp:revision>
  <cp:lastPrinted>2018-01-18T01:44:00Z</cp:lastPrinted>
  <dcterms:created xsi:type="dcterms:W3CDTF">2026-02-18T04:27:00Z</dcterms:created>
  <dcterms:modified xsi:type="dcterms:W3CDTF">2026-02-18T04:27:00Z</dcterms:modified>
</cp:coreProperties>
</file>